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EE02" w14:textId="77777777" w:rsidR="004167BC" w:rsidRDefault="004167BC" w:rsidP="004167BC">
      <w:pPr>
        <w:pStyle w:val="msonormal3"/>
        <w:bidi/>
        <w:jc w:val="center"/>
      </w:pPr>
      <w:r>
        <w:rPr>
          <w:rFonts w:ascii="Andalus" w:hAnsi="Andalus" w:cs="Andalus"/>
          <w:b/>
          <w:bCs/>
          <w:color w:val="59BCFF"/>
          <w:sz w:val="34"/>
          <w:szCs w:val="34"/>
          <w:rtl/>
        </w:rPr>
        <w:t xml:space="preserve">لائحة أعضاء المجلس الإداري لوكالة الحوض المائي لأم الربيع </w:t>
      </w:r>
    </w:p>
    <w:p w14:paraId="15A7A6FC" w14:textId="77777777" w:rsidR="004167BC" w:rsidRDefault="004167BC" w:rsidP="004167BC">
      <w:pPr>
        <w:pStyle w:val="msonormal3"/>
        <w:bidi/>
        <w:jc w:val="center"/>
        <w:rPr>
          <w:rtl/>
        </w:rPr>
      </w:pPr>
      <w:r>
        <w:rPr>
          <w:rFonts w:ascii="Arabic Transparent" w:hAnsi="Arabic Transparent" w:cs="Arabic Transparent"/>
          <w:b/>
          <w:bCs/>
          <w:sz w:val="22"/>
          <w:szCs w:val="22"/>
          <w:rtl/>
          <w:lang w:bidi="ar-MA"/>
        </w:rPr>
        <w:t>-------------------------------------------------------------------</w:t>
      </w:r>
      <w:r>
        <w:rPr>
          <w:rFonts w:ascii="Arabic Transparent" w:hAnsi="Arabic Transparent" w:cs="Arabic Transparent"/>
          <w:b/>
          <w:bCs/>
          <w:color w:val="0000FF"/>
          <w:sz w:val="22"/>
          <w:szCs w:val="22"/>
          <w:rtl/>
          <w:lang w:bidi="ar-MA"/>
        </w:rPr>
        <w:t xml:space="preserve"> </w:t>
      </w:r>
    </w:p>
    <w:p w14:paraId="5BBDC65F" w14:textId="77777777" w:rsidR="004167BC" w:rsidRDefault="004167BC" w:rsidP="004167BC">
      <w:pPr>
        <w:pStyle w:val="msonormal3"/>
        <w:bidi/>
        <w:jc w:val="center"/>
        <w:rPr>
          <w:rtl/>
        </w:rPr>
      </w:pPr>
      <w:r>
        <w:rPr>
          <w:rFonts w:ascii="Arabic Transparent" w:hAnsi="Arabic Transparent" w:cs="Arabic Transparent"/>
          <w:b/>
          <w:bCs/>
          <w:color w:val="0000FF"/>
          <w:sz w:val="22"/>
          <w:szCs w:val="22"/>
          <w:rtl/>
          <w:lang w:bidi="ar-MA"/>
        </w:rPr>
        <w:t xml:space="preserve">المرسوم رقم: </w:t>
      </w:r>
      <w:r>
        <w:rPr>
          <w:rFonts w:ascii="Verdana" w:hAnsi="Verdana"/>
          <w:b/>
          <w:bCs/>
          <w:color w:val="0000FF"/>
          <w:sz w:val="22"/>
          <w:szCs w:val="22"/>
        </w:rPr>
        <w:t>2-03-</w:t>
      </w:r>
      <w:proofErr w:type="gramStart"/>
      <w:r>
        <w:rPr>
          <w:rFonts w:ascii="Verdana" w:hAnsi="Verdana"/>
          <w:b/>
          <w:bCs/>
          <w:color w:val="0000FF"/>
          <w:sz w:val="22"/>
          <w:szCs w:val="22"/>
        </w:rPr>
        <w:t>478</w:t>
      </w:r>
      <w:r>
        <w:rPr>
          <w:rFonts w:ascii="Arabic Transparent" w:hAnsi="Arabic Transparent" w:cs="Arabic Transparent"/>
          <w:b/>
          <w:bCs/>
          <w:color w:val="0000FF"/>
          <w:sz w:val="22"/>
          <w:szCs w:val="22"/>
          <w:rtl/>
          <w:lang w:bidi="ar-MA"/>
        </w:rPr>
        <w:t>  بتاريخ</w:t>
      </w:r>
      <w:proofErr w:type="gramEnd"/>
      <w:r>
        <w:rPr>
          <w:rFonts w:ascii="Arabic Transparent" w:hAnsi="Arabic Transparent" w:cs="Arabic Transparent"/>
          <w:b/>
          <w:bCs/>
          <w:color w:val="0000FF"/>
          <w:sz w:val="22"/>
          <w:szCs w:val="22"/>
          <w:rtl/>
          <w:lang w:bidi="ar-MA"/>
        </w:rPr>
        <w:t xml:space="preserve"> </w:t>
      </w:r>
      <w:r>
        <w:rPr>
          <w:rFonts w:ascii="Verdana" w:hAnsi="Verdana"/>
          <w:b/>
          <w:bCs/>
          <w:color w:val="0000FF"/>
          <w:sz w:val="22"/>
          <w:szCs w:val="22"/>
        </w:rPr>
        <w:t>23</w:t>
      </w:r>
      <w:r>
        <w:rPr>
          <w:rFonts w:hint="cs"/>
          <w:b/>
          <w:bCs/>
          <w:color w:val="0000FF"/>
          <w:sz w:val="22"/>
          <w:szCs w:val="22"/>
          <w:rtl/>
          <w:lang w:bidi="ar-MA"/>
        </w:rPr>
        <w:t xml:space="preserve">ذي </w:t>
      </w:r>
      <w:r>
        <w:rPr>
          <w:rFonts w:ascii="Arabic Transparent" w:hAnsi="Arabic Transparent" w:cs="Arabic Transparent"/>
          <w:b/>
          <w:bCs/>
          <w:color w:val="0000FF"/>
          <w:sz w:val="22"/>
          <w:szCs w:val="22"/>
          <w:rtl/>
          <w:lang w:bidi="ar-MA"/>
        </w:rPr>
        <w:t> القعدة 1425 (24  يناير 2005)</w:t>
      </w:r>
      <w:r>
        <w:rPr>
          <w:rFonts w:ascii="Verdana" w:hAnsi="Verdana"/>
          <w:b/>
          <w:bCs/>
          <w:color w:val="0000FF"/>
          <w:sz w:val="22"/>
          <w:szCs w:val="22"/>
        </w:rPr>
        <w:t xml:space="preserve"> </w:t>
      </w:r>
    </w:p>
    <w:p w14:paraId="1A700687" w14:textId="77777777" w:rsidR="004167BC" w:rsidRDefault="004167BC" w:rsidP="004167BC">
      <w:pPr>
        <w:pStyle w:val="msonormal3"/>
        <w:bidi/>
        <w:rPr>
          <w:rtl/>
        </w:rPr>
      </w:pPr>
      <w:r>
        <w:rPr>
          <w:rFonts w:ascii="Arabic Transparent" w:hAnsi="Arabic Transparent" w:cs="Arabic Transparent"/>
          <w:b/>
          <w:bCs/>
          <w:color w:val="0000FF"/>
          <w:sz w:val="22"/>
          <w:szCs w:val="22"/>
          <w:rtl/>
          <w:lang w:bidi="ar-MA"/>
        </w:rPr>
        <w:t xml:space="preserve">  </w:t>
      </w:r>
    </w:p>
    <w:p w14:paraId="56B71E9E" w14:textId="77777777" w:rsidR="004167BC" w:rsidRDefault="004167BC" w:rsidP="004167BC">
      <w:pPr>
        <w:pStyle w:val="msonormal3"/>
        <w:bidi/>
        <w:rPr>
          <w:rtl/>
        </w:rPr>
      </w:pPr>
      <w:r>
        <w:rPr>
          <w:rFonts w:ascii="Arabic Transparent" w:hAnsi="Arabic Transparent" w:cs="Arabic Transparent"/>
          <w:b/>
          <w:bCs/>
          <w:sz w:val="22"/>
          <w:szCs w:val="22"/>
          <w:rtl/>
          <w:lang w:bidi="ar-MA"/>
        </w:rPr>
        <w:t>- ممثلو الوزارات                    </w:t>
      </w:r>
      <w:proofErr w:type="gramStart"/>
      <w:r>
        <w:rPr>
          <w:rFonts w:ascii="Arabic Transparent" w:hAnsi="Arabic Transparent" w:cs="Arabic Transparent"/>
          <w:b/>
          <w:bCs/>
          <w:sz w:val="22"/>
          <w:szCs w:val="22"/>
          <w:rtl/>
          <w:lang w:bidi="ar-MA"/>
        </w:rPr>
        <w:t>  </w:t>
      </w:r>
      <w:r>
        <w:rPr>
          <w:rFonts w:ascii="Arabic Transparent" w:hAnsi="Arabic Transparent" w:cs="Arabic Transparent"/>
          <w:sz w:val="22"/>
          <w:szCs w:val="22"/>
          <w:rtl/>
          <w:lang w:bidi="ar-MA"/>
        </w:rPr>
        <w:t>:</w:t>
      </w:r>
      <w:proofErr w:type="gramEnd"/>
      <w:r>
        <w:rPr>
          <w:rFonts w:ascii="Arabic Transparent" w:hAnsi="Arabic Transparent" w:cs="Arabic Transparent"/>
          <w:b/>
          <w:bCs/>
          <w:sz w:val="22"/>
          <w:szCs w:val="22"/>
          <w:rtl/>
          <w:lang w:bidi="ar-MA"/>
        </w:rPr>
        <w:t xml:space="preserve">    </w:t>
      </w:r>
      <w:r>
        <w:rPr>
          <w:rFonts w:ascii="Arabic Transparent" w:hAnsi="Arabic Transparent" w:cs="Arabic Transparent"/>
          <w:b/>
          <w:bCs/>
          <w:color w:val="00C98F"/>
          <w:sz w:val="22"/>
          <w:szCs w:val="22"/>
          <w:rtl/>
          <w:lang w:bidi="ar-MA"/>
        </w:rPr>
        <w:t>15 عضوا</w:t>
      </w:r>
      <w:r>
        <w:rPr>
          <w:rFonts w:ascii="Arabic Transparent" w:hAnsi="Arabic Transparent" w:cs="Arabic Transparent"/>
          <w:b/>
          <w:bCs/>
          <w:sz w:val="22"/>
          <w:szCs w:val="22"/>
          <w:rtl/>
          <w:lang w:bidi="ar-MA"/>
        </w:rPr>
        <w:t xml:space="preserve"> </w:t>
      </w:r>
    </w:p>
    <w:p w14:paraId="4A1E685E" w14:textId="77777777" w:rsidR="004167BC" w:rsidRDefault="004167BC" w:rsidP="004167BC">
      <w:pPr>
        <w:pStyle w:val="msonormal3"/>
        <w:bidi/>
        <w:ind w:firstLine="254"/>
        <w:rPr>
          <w:rtl/>
        </w:rPr>
      </w:pPr>
      <w:r>
        <w:rPr>
          <w:rFonts w:ascii="Arabic Transparent" w:hAnsi="Arabic Transparent" w:cs="Arabic Transparent"/>
          <w:b/>
          <w:bCs/>
          <w:sz w:val="22"/>
          <w:szCs w:val="22"/>
          <w:rtl/>
          <w:lang w:bidi="ar-MA"/>
        </w:rPr>
        <w:t xml:space="preserve">- ممثلو المؤسسات العموم </w:t>
      </w:r>
      <w:proofErr w:type="spellStart"/>
      <w:r>
        <w:rPr>
          <w:rFonts w:ascii="Arabic Transparent" w:hAnsi="Arabic Transparent" w:cs="Arabic Transparent"/>
          <w:b/>
          <w:bCs/>
          <w:sz w:val="22"/>
          <w:szCs w:val="22"/>
          <w:rtl/>
          <w:lang w:bidi="ar-MA"/>
        </w:rPr>
        <w:t>ية</w:t>
      </w:r>
      <w:proofErr w:type="spellEnd"/>
      <w:r>
        <w:rPr>
          <w:rFonts w:ascii="Arabic Transparent" w:hAnsi="Arabic Transparent" w:cs="Arabic Transparent"/>
          <w:b/>
          <w:bCs/>
          <w:sz w:val="22"/>
          <w:szCs w:val="22"/>
          <w:rtl/>
          <w:lang w:bidi="ar-MA"/>
        </w:rPr>
        <w:t>            </w:t>
      </w:r>
      <w:proofErr w:type="gramStart"/>
      <w:r>
        <w:rPr>
          <w:rFonts w:ascii="Arabic Transparent" w:hAnsi="Arabic Transparent" w:cs="Arabic Transparent"/>
          <w:b/>
          <w:bCs/>
          <w:sz w:val="22"/>
          <w:szCs w:val="22"/>
          <w:rtl/>
          <w:lang w:bidi="ar-MA"/>
        </w:rPr>
        <w:t> </w:t>
      </w:r>
      <w:r>
        <w:rPr>
          <w:rFonts w:ascii="Verdana" w:hAnsi="Verdana"/>
          <w:b/>
          <w:bCs/>
          <w:sz w:val="22"/>
          <w:szCs w:val="22"/>
          <w:lang w:bidi="ar-MA"/>
        </w:rPr>
        <w:t> </w:t>
      </w:r>
      <w:r>
        <w:rPr>
          <w:rFonts w:ascii="Arabic Transparent" w:hAnsi="Arabic Transparent" w:cs="Arabic Transparent"/>
          <w:sz w:val="22"/>
          <w:szCs w:val="22"/>
          <w:rtl/>
          <w:lang w:bidi="ar-MA"/>
        </w:rPr>
        <w:t>:</w:t>
      </w:r>
      <w:proofErr w:type="gramEnd"/>
      <w:r>
        <w:rPr>
          <w:rFonts w:ascii="Arabic Transparent" w:hAnsi="Arabic Transparent" w:cs="Arabic Transparent"/>
          <w:b/>
          <w:bCs/>
          <w:sz w:val="22"/>
          <w:szCs w:val="22"/>
          <w:rtl/>
          <w:lang w:bidi="ar-MA"/>
        </w:rPr>
        <w:t xml:space="preserve">    </w:t>
      </w:r>
      <w:r>
        <w:rPr>
          <w:rFonts w:ascii="Arabic Transparent" w:hAnsi="Arabic Transparent" w:cs="Arabic Transparent"/>
          <w:b/>
          <w:bCs/>
          <w:color w:val="00C98F"/>
          <w:sz w:val="22"/>
          <w:szCs w:val="22"/>
          <w:rtl/>
          <w:lang w:bidi="ar-MA"/>
        </w:rPr>
        <w:t>12 عضوا</w:t>
      </w:r>
      <w:r>
        <w:rPr>
          <w:rFonts w:ascii="Arabic Transparent" w:hAnsi="Arabic Transparent" w:cs="Arabic Transparent"/>
          <w:b/>
          <w:bCs/>
          <w:sz w:val="22"/>
          <w:szCs w:val="22"/>
          <w:rtl/>
          <w:lang w:bidi="ar-MA"/>
        </w:rPr>
        <w:t xml:space="preserve"> </w:t>
      </w:r>
    </w:p>
    <w:p w14:paraId="0B96B73E" w14:textId="77777777" w:rsidR="004167BC" w:rsidRDefault="004167BC" w:rsidP="004167BC">
      <w:pPr>
        <w:pStyle w:val="msonormal3"/>
        <w:bidi/>
        <w:ind w:firstLine="254"/>
        <w:rPr>
          <w:rtl/>
        </w:rPr>
      </w:pPr>
      <w:r>
        <w:rPr>
          <w:rFonts w:ascii="Arabic Transparent" w:hAnsi="Arabic Transparent" w:cs="Arabic Transparent"/>
          <w:b/>
          <w:bCs/>
          <w:sz w:val="22"/>
          <w:szCs w:val="22"/>
          <w:rtl/>
          <w:lang w:bidi="ar-MA"/>
        </w:rPr>
        <w:t xml:space="preserve">- ممثلو الجماعات ومستعملي ا لمياه   </w:t>
      </w:r>
      <w:proofErr w:type="gramStart"/>
      <w:r>
        <w:rPr>
          <w:rFonts w:ascii="Arabic Transparent" w:hAnsi="Arabic Transparent" w:cs="Arabic Transparent"/>
          <w:b/>
          <w:bCs/>
          <w:sz w:val="22"/>
          <w:szCs w:val="22"/>
          <w:rtl/>
          <w:lang w:bidi="ar-MA"/>
        </w:rPr>
        <w:t>  </w:t>
      </w:r>
      <w:r>
        <w:rPr>
          <w:rFonts w:ascii="Arabic Transparent" w:hAnsi="Arabic Transparent" w:cs="Arabic Transparent"/>
          <w:sz w:val="22"/>
          <w:szCs w:val="22"/>
          <w:rtl/>
          <w:lang w:bidi="ar-MA"/>
        </w:rPr>
        <w:t>:</w:t>
      </w:r>
      <w:proofErr w:type="gramEnd"/>
      <w:r>
        <w:rPr>
          <w:rFonts w:ascii="Arabic Transparent" w:hAnsi="Arabic Transparent" w:cs="Arabic Transparent"/>
          <w:b/>
          <w:bCs/>
          <w:sz w:val="22"/>
          <w:szCs w:val="22"/>
          <w:rtl/>
          <w:lang w:bidi="ar-MA"/>
        </w:rPr>
        <w:t xml:space="preserve">    </w:t>
      </w:r>
      <w:r>
        <w:rPr>
          <w:rFonts w:ascii="Arabic Transparent" w:hAnsi="Arabic Transparent" w:cs="Arabic Transparent"/>
          <w:b/>
          <w:bCs/>
          <w:color w:val="00C98F"/>
          <w:sz w:val="22"/>
          <w:szCs w:val="22"/>
          <w:rtl/>
          <w:lang w:bidi="ar-MA"/>
        </w:rPr>
        <w:t>20 عضوا</w:t>
      </w:r>
      <w:r>
        <w:rPr>
          <w:rFonts w:ascii="Arabic Transparent" w:hAnsi="Arabic Transparent" w:cs="Arabic Transparent"/>
          <w:b/>
          <w:bCs/>
          <w:sz w:val="22"/>
          <w:szCs w:val="22"/>
          <w:rtl/>
          <w:lang w:bidi="ar-MA"/>
        </w:rPr>
        <w:t xml:space="preserve"> </w:t>
      </w:r>
    </w:p>
    <w:p w14:paraId="300077E0" w14:textId="77777777" w:rsidR="004167BC" w:rsidRDefault="004167BC" w:rsidP="004167BC">
      <w:pPr>
        <w:pStyle w:val="msonormal3"/>
        <w:bidi/>
        <w:jc w:val="center"/>
        <w:rPr>
          <w:rtl/>
        </w:rPr>
      </w:pPr>
      <w:r>
        <w:rPr>
          <w:rFonts w:ascii="Arabic Transparent" w:hAnsi="Arabic Transparent" w:cs="Arabic Transparent"/>
          <w:b/>
          <w:bCs/>
          <w:sz w:val="22"/>
          <w:szCs w:val="22"/>
          <w:rtl/>
          <w:lang w:bidi="ar-MA"/>
        </w:rPr>
        <w:t xml:space="preserve">------------------------------------------------------- </w:t>
      </w:r>
    </w:p>
    <w:p w14:paraId="1D03A89D" w14:textId="77777777" w:rsidR="004167BC" w:rsidRDefault="004167BC" w:rsidP="004167BC">
      <w:pPr>
        <w:pStyle w:val="msonormal3"/>
        <w:bidi/>
        <w:jc w:val="center"/>
        <w:rPr>
          <w:rFonts w:ascii="Arabic Transparent" w:hAnsi="Arabic Transparent" w:cs="Arabic Transparent"/>
          <w:b/>
          <w:bCs/>
          <w:color w:val="00C98F"/>
          <w:sz w:val="22"/>
          <w:szCs w:val="22"/>
        </w:rPr>
      </w:pPr>
      <w:r>
        <w:rPr>
          <w:rFonts w:ascii="Arabic Transparent" w:hAnsi="Arabic Transparent" w:cs="Arabic Transparent"/>
          <w:b/>
          <w:bCs/>
          <w:sz w:val="22"/>
          <w:szCs w:val="22"/>
          <w:rtl/>
        </w:rPr>
        <w:t>المجموع:</w:t>
      </w:r>
      <w:r>
        <w:rPr>
          <w:rFonts w:ascii="Arabic Transparent" w:hAnsi="Arabic Transparent" w:cs="Arabic Transparent"/>
          <w:b/>
          <w:bCs/>
          <w:color w:val="0000FF"/>
          <w:sz w:val="22"/>
          <w:szCs w:val="22"/>
          <w:rtl/>
        </w:rPr>
        <w:t xml:space="preserve"> </w:t>
      </w:r>
      <w:r>
        <w:rPr>
          <w:rFonts w:ascii="Arabic Transparent" w:hAnsi="Arabic Transparent" w:cs="Arabic Transparent"/>
          <w:b/>
          <w:bCs/>
          <w:color w:val="F01423"/>
          <w:sz w:val="22"/>
          <w:szCs w:val="22"/>
          <w:rtl/>
        </w:rPr>
        <w:t>47 عضوا</w:t>
      </w:r>
      <w:r>
        <w:rPr>
          <w:rFonts w:ascii="Arabic Transparent" w:hAnsi="Arabic Transparent" w:cs="Arabic Transparent"/>
          <w:b/>
          <w:bCs/>
          <w:color w:val="0000FF"/>
          <w:sz w:val="22"/>
          <w:szCs w:val="22"/>
          <w:rtl/>
        </w:rPr>
        <w:t xml:space="preserve"> </w:t>
      </w:r>
      <w:r>
        <w:rPr>
          <w:rFonts w:ascii="Arabic Transparent" w:hAnsi="Arabic Transparent" w:cs="Arabic Transparent"/>
          <w:b/>
          <w:bCs/>
          <w:color w:val="F01423"/>
          <w:sz w:val="22"/>
          <w:szCs w:val="22"/>
          <w:rtl/>
        </w:rPr>
        <w:t>+ الرئيس</w:t>
      </w:r>
      <w:r>
        <w:rPr>
          <w:rFonts w:ascii="Arabic Transparent" w:hAnsi="Arabic Transparent" w:cs="Arabic Transparent"/>
          <w:b/>
          <w:bCs/>
          <w:color w:val="0000FF"/>
          <w:sz w:val="22"/>
          <w:szCs w:val="22"/>
          <w:rtl/>
        </w:rPr>
        <w:t xml:space="preserve"> </w:t>
      </w:r>
      <w:r>
        <w:rPr>
          <w:rFonts w:ascii="Arabic Transparent" w:hAnsi="Arabic Transparent" w:cs="Arabic Transparent"/>
          <w:b/>
          <w:bCs/>
          <w:color w:val="00C98F"/>
          <w:sz w:val="22"/>
          <w:szCs w:val="22"/>
          <w:rtl/>
        </w:rPr>
        <w:t>(الوزارة الوصية عن قطاع الماء)</w:t>
      </w:r>
    </w:p>
    <w:p w14:paraId="0D00D021" w14:textId="77777777" w:rsidR="005F2FAC" w:rsidRDefault="005F2FAC" w:rsidP="005F2FAC">
      <w:pPr>
        <w:pStyle w:val="msonormal3"/>
        <w:bidi/>
        <w:jc w:val="center"/>
        <w:rPr>
          <w:rFonts w:ascii="Arabic Transparent" w:hAnsi="Arabic Transparent" w:cs="Arabic Transparent"/>
          <w:b/>
          <w:bCs/>
          <w:color w:val="00C98F"/>
        </w:rPr>
      </w:pPr>
    </w:p>
    <w:p w14:paraId="2D3F86BB" w14:textId="77777777" w:rsidR="005F2FAC" w:rsidRDefault="005F2FAC" w:rsidP="005F2FAC">
      <w:pPr>
        <w:pStyle w:val="Titre3"/>
        <w:jc w:val="right"/>
      </w:pPr>
      <w:r>
        <w:rPr>
          <w:rFonts w:ascii="Arabic Transparent" w:hAnsi="Arabic Transparent" w:cs="Arabic Transparent"/>
          <w:color w:val="04ACFF"/>
          <w:sz w:val="28"/>
          <w:szCs w:val="28"/>
          <w:rtl/>
        </w:rPr>
        <w:t>ممثلـو الـوزارات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85"/>
        <w:gridCol w:w="2551"/>
        <w:gridCol w:w="4253"/>
        <w:gridCol w:w="1273"/>
      </w:tblGrid>
      <w:tr w:rsidR="004167BC" w14:paraId="0D326402" w14:textId="77777777" w:rsidTr="005F2FAC">
        <w:tc>
          <w:tcPr>
            <w:tcW w:w="985" w:type="dxa"/>
          </w:tcPr>
          <w:p w14:paraId="0DAF77CC" w14:textId="77777777" w:rsidR="004167BC" w:rsidRDefault="004167BC" w:rsidP="005F2FAC">
            <w:pPr>
              <w:bidi/>
              <w:jc w:val="center"/>
              <w:rPr>
                <w:rtl/>
              </w:rPr>
            </w:pPr>
          </w:p>
        </w:tc>
        <w:tc>
          <w:tcPr>
            <w:tcW w:w="2551" w:type="dxa"/>
          </w:tcPr>
          <w:p w14:paraId="1F93829C" w14:textId="1F593AE5" w:rsidR="004167BC" w:rsidRDefault="004B7BD8" w:rsidP="005F2FAC">
            <w:pPr>
              <w:bidi/>
              <w:jc w:val="center"/>
              <w:rPr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color w:val="008080"/>
                <w:rtl/>
              </w:rPr>
              <w:t>الـقطاع</w:t>
            </w:r>
          </w:p>
        </w:tc>
        <w:tc>
          <w:tcPr>
            <w:tcW w:w="4253" w:type="dxa"/>
          </w:tcPr>
          <w:p w14:paraId="790668AB" w14:textId="595E1AF7" w:rsidR="004167BC" w:rsidRDefault="004B7BD8" w:rsidP="005F2FAC">
            <w:pPr>
              <w:bidi/>
              <w:jc w:val="center"/>
              <w:rPr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color w:val="008080"/>
                <w:rtl/>
              </w:rPr>
              <w:t>ال</w:t>
            </w:r>
            <w:r>
              <w:rPr>
                <w:rFonts w:ascii="Arabic Transparent" w:hAnsi="Arabic Transparent" w:cs="Arabic Transparent"/>
                <w:b/>
                <w:bCs/>
                <w:color w:val="008080"/>
                <w:rtl/>
                <w:lang w:bidi="ar-MA"/>
              </w:rPr>
              <w:t>وزارة</w:t>
            </w:r>
          </w:p>
        </w:tc>
        <w:tc>
          <w:tcPr>
            <w:tcW w:w="1273" w:type="dxa"/>
          </w:tcPr>
          <w:p w14:paraId="05EA6BB3" w14:textId="79207A37" w:rsidR="004167BC" w:rsidRPr="004B7BD8" w:rsidRDefault="004B7BD8" w:rsidP="005F2FAC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B7BD8">
              <w:rPr>
                <w:rFonts w:ascii="Arabic Transparent" w:eastAsia="Times New Roman" w:hAnsi="Arabic Transparent" w:cs="Arabic Transparent"/>
                <w:b/>
                <w:bCs/>
                <w:color w:val="008080"/>
                <w:kern w:val="0"/>
                <w:rtl/>
                <w:lang w:eastAsia="fr-FR"/>
                <w14:ligatures w14:val="none"/>
              </w:rPr>
              <w:t>عدد الأعضاء</w:t>
            </w:r>
          </w:p>
        </w:tc>
      </w:tr>
      <w:tr w:rsidR="004167BC" w14:paraId="2E3F6F61" w14:textId="77777777" w:rsidTr="005F2FAC">
        <w:tc>
          <w:tcPr>
            <w:tcW w:w="985" w:type="dxa"/>
          </w:tcPr>
          <w:p w14:paraId="1A5869A8" w14:textId="77777777" w:rsidR="004167BC" w:rsidRDefault="004B7BD8" w:rsidP="005F2FAC">
            <w:pPr>
              <w:bidi/>
              <w:jc w:val="center"/>
            </w:pPr>
            <w:r>
              <w:t>1</w:t>
            </w:r>
          </w:p>
          <w:p w14:paraId="61335A1F" w14:textId="3056DE19" w:rsidR="004B7BD8" w:rsidRDefault="004B7BD8" w:rsidP="005F2FAC">
            <w:pPr>
              <w:bidi/>
              <w:jc w:val="center"/>
              <w:rPr>
                <w:rtl/>
              </w:rPr>
            </w:pPr>
          </w:p>
        </w:tc>
        <w:tc>
          <w:tcPr>
            <w:tcW w:w="2551" w:type="dxa"/>
          </w:tcPr>
          <w:p w14:paraId="0A153659" w14:textId="148BDBD5" w:rsidR="004167BC" w:rsidRPr="005F2FAC" w:rsidRDefault="004167BC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 xml:space="preserve">القطاع </w:t>
            </w:r>
            <w:proofErr w:type="spellStart"/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المكل</w:t>
            </w:r>
            <w:proofErr w:type="spellEnd"/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 xml:space="preserve"> ب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الداخليــة</w:t>
            </w:r>
            <w:r w:rsidRPr="004167BC">
              <w:rPr>
                <w:rFonts w:ascii="Verdana" w:eastAsia="Times New Roman" w:hAnsi="Verdana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4253" w:type="dxa"/>
          </w:tcPr>
          <w:p w14:paraId="6AD2BB10" w14:textId="150FA724" w:rsidR="004167BC" w:rsidRPr="005F2FAC" w:rsidRDefault="004167BC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وزارة الداخليــة</w:t>
            </w:r>
            <w:r w:rsidRPr="004167BC">
              <w:rPr>
                <w:rFonts w:ascii="Verdana" w:eastAsia="Times New Roman" w:hAnsi="Verdana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273" w:type="dxa"/>
          </w:tcPr>
          <w:p w14:paraId="315F40A3" w14:textId="6D726D29" w:rsidR="004167BC" w:rsidRDefault="004B7BD8" w:rsidP="005F2FAC">
            <w:pPr>
              <w:bidi/>
              <w:jc w:val="center"/>
              <w:rPr>
                <w:rtl/>
              </w:rPr>
            </w:pPr>
            <w:r>
              <w:t>1</w:t>
            </w:r>
          </w:p>
        </w:tc>
      </w:tr>
      <w:tr w:rsidR="004B7BD8" w14:paraId="50A3AE88" w14:textId="77777777" w:rsidTr="005F2FAC">
        <w:tc>
          <w:tcPr>
            <w:tcW w:w="985" w:type="dxa"/>
          </w:tcPr>
          <w:p w14:paraId="52A09EA0" w14:textId="4CDA1458" w:rsidR="004B7BD8" w:rsidRDefault="004B7BD8" w:rsidP="005F2FAC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2551" w:type="dxa"/>
          </w:tcPr>
          <w:p w14:paraId="76F2376A" w14:textId="547D465B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القطاع المكلف ب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 xml:space="preserve">المالية </w:t>
            </w:r>
          </w:p>
        </w:tc>
        <w:tc>
          <w:tcPr>
            <w:tcW w:w="4253" w:type="dxa"/>
          </w:tcPr>
          <w:p w14:paraId="4544CECD" w14:textId="6500F1F0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 xml:space="preserve">وزارة المـاليـة والخـوصصـة </w:t>
            </w:r>
          </w:p>
        </w:tc>
        <w:tc>
          <w:tcPr>
            <w:tcW w:w="1273" w:type="dxa"/>
          </w:tcPr>
          <w:p w14:paraId="7BBE5A86" w14:textId="0F9EDB40" w:rsidR="004B7BD8" w:rsidRDefault="004B7BD8" w:rsidP="005F2FAC">
            <w:pPr>
              <w:bidi/>
              <w:jc w:val="center"/>
              <w:rPr>
                <w:rtl/>
              </w:rPr>
            </w:pPr>
            <w:r w:rsidRPr="00E26960">
              <w:t>1</w:t>
            </w:r>
          </w:p>
        </w:tc>
      </w:tr>
      <w:tr w:rsidR="004B7BD8" w14:paraId="7E13CA5F" w14:textId="77777777" w:rsidTr="005F2FAC">
        <w:tc>
          <w:tcPr>
            <w:tcW w:w="985" w:type="dxa"/>
          </w:tcPr>
          <w:p w14:paraId="326B67F5" w14:textId="654B444A" w:rsidR="004B7BD8" w:rsidRDefault="004B7BD8" w:rsidP="005F2FAC">
            <w:pPr>
              <w:bidi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2551" w:type="dxa"/>
          </w:tcPr>
          <w:p w14:paraId="5D7FDF98" w14:textId="5511896C" w:rsidR="004B7BD8" w:rsidRDefault="004B7BD8" w:rsidP="004B7BD8">
            <w:pPr>
              <w:bidi/>
              <w:rPr>
                <w:rtl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القطاع المكلف ب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الفـلاحـة</w:t>
            </w:r>
          </w:p>
        </w:tc>
        <w:tc>
          <w:tcPr>
            <w:tcW w:w="4253" w:type="dxa"/>
          </w:tcPr>
          <w:p w14:paraId="0DB1AFE6" w14:textId="704E7F11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وزارة الفـلاحـة والتنميـة القـرويـة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 xml:space="preserve"> والصيد البحري </w:t>
            </w:r>
          </w:p>
        </w:tc>
        <w:tc>
          <w:tcPr>
            <w:tcW w:w="1273" w:type="dxa"/>
          </w:tcPr>
          <w:p w14:paraId="74B5D0AF" w14:textId="5C4DCD23" w:rsidR="004B7BD8" w:rsidRDefault="004B7BD8" w:rsidP="005F2FAC">
            <w:pPr>
              <w:bidi/>
              <w:jc w:val="center"/>
              <w:rPr>
                <w:rtl/>
              </w:rPr>
            </w:pPr>
            <w:r w:rsidRPr="00E26960">
              <w:t>1</w:t>
            </w:r>
          </w:p>
        </w:tc>
      </w:tr>
      <w:tr w:rsidR="004B7BD8" w14:paraId="173D2523" w14:textId="77777777" w:rsidTr="005F2FAC">
        <w:tc>
          <w:tcPr>
            <w:tcW w:w="985" w:type="dxa"/>
          </w:tcPr>
          <w:p w14:paraId="5847A801" w14:textId="1387C04C" w:rsidR="004B7BD8" w:rsidRDefault="004B7BD8" w:rsidP="005F2FAC">
            <w:pPr>
              <w:bidi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2551" w:type="dxa"/>
          </w:tcPr>
          <w:p w14:paraId="50051431" w14:textId="4E2DB76D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القطاع المكلف ب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التجهيـز</w:t>
            </w:r>
          </w:p>
        </w:tc>
        <w:tc>
          <w:tcPr>
            <w:tcW w:w="4253" w:type="dxa"/>
          </w:tcPr>
          <w:p w14:paraId="6DE46FDE" w14:textId="72A5D62D" w:rsidR="004B7BD8" w:rsidRDefault="004B7BD8" w:rsidP="004B7BD8">
            <w:pPr>
              <w:bidi/>
              <w:rPr>
                <w:rtl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 xml:space="preserve">وزارة التجهيـز 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والنقل</w:t>
            </w:r>
          </w:p>
        </w:tc>
        <w:tc>
          <w:tcPr>
            <w:tcW w:w="1273" w:type="dxa"/>
          </w:tcPr>
          <w:p w14:paraId="6FA49035" w14:textId="2FC39BF8" w:rsidR="004B7BD8" w:rsidRDefault="004B7BD8" w:rsidP="005F2FAC">
            <w:pPr>
              <w:bidi/>
              <w:jc w:val="center"/>
              <w:rPr>
                <w:rtl/>
              </w:rPr>
            </w:pPr>
            <w:r w:rsidRPr="00E26960">
              <w:t>1</w:t>
            </w:r>
          </w:p>
        </w:tc>
      </w:tr>
      <w:tr w:rsidR="004B7BD8" w14:paraId="2F4B870F" w14:textId="77777777" w:rsidTr="005F2FAC">
        <w:tc>
          <w:tcPr>
            <w:tcW w:w="985" w:type="dxa"/>
          </w:tcPr>
          <w:p w14:paraId="1FC66823" w14:textId="59E8EF49" w:rsidR="004B7BD8" w:rsidRDefault="004B7BD8" w:rsidP="005F2FAC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2551" w:type="dxa"/>
          </w:tcPr>
          <w:p w14:paraId="1995D7F1" w14:textId="4AE2C26A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القطاع المكلف ب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 xml:space="preserve">الصـناعـة </w:t>
            </w:r>
          </w:p>
        </w:tc>
        <w:tc>
          <w:tcPr>
            <w:tcW w:w="4253" w:type="dxa"/>
          </w:tcPr>
          <w:p w14:paraId="2489E822" w14:textId="784932F9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وزارة الصـناعـة والتجـارة و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 xml:space="preserve">تأهيل الاقتصاد </w:t>
            </w:r>
          </w:p>
        </w:tc>
        <w:tc>
          <w:tcPr>
            <w:tcW w:w="1273" w:type="dxa"/>
          </w:tcPr>
          <w:p w14:paraId="599B20F0" w14:textId="1CA5267C" w:rsidR="004B7BD8" w:rsidRDefault="004B7BD8" w:rsidP="005F2FAC">
            <w:pPr>
              <w:bidi/>
              <w:jc w:val="center"/>
              <w:rPr>
                <w:rtl/>
              </w:rPr>
            </w:pPr>
            <w:r w:rsidRPr="002E30A2">
              <w:t>1</w:t>
            </w:r>
          </w:p>
        </w:tc>
      </w:tr>
      <w:tr w:rsidR="004B7BD8" w14:paraId="3AADFD05" w14:textId="77777777" w:rsidTr="005F2FAC">
        <w:tc>
          <w:tcPr>
            <w:tcW w:w="985" w:type="dxa"/>
          </w:tcPr>
          <w:p w14:paraId="7F890530" w14:textId="5830AEE4" w:rsidR="004B7BD8" w:rsidRDefault="004B7BD8" w:rsidP="005F2FAC">
            <w:pPr>
              <w:bidi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2551" w:type="dxa"/>
          </w:tcPr>
          <w:p w14:paraId="4699123A" w14:textId="3B7650C0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القطاع المكلف بالماء</w:t>
            </w:r>
            <w:r w:rsidRPr="004167BC">
              <w:rPr>
                <w:rFonts w:ascii="Verdana" w:eastAsia="Times New Roman" w:hAnsi="Verdana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4253" w:type="dxa"/>
          </w:tcPr>
          <w:p w14:paraId="795D046C" w14:textId="2B356BD3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الوزارة المكلفة بإعـداد التـراب الوطنـي والماء والبيئـة</w:t>
            </w:r>
            <w:r w:rsidRPr="004167BC">
              <w:rPr>
                <w:rFonts w:ascii="Verdana" w:eastAsia="Times New Roman" w:hAnsi="Verdana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273" w:type="dxa"/>
          </w:tcPr>
          <w:p w14:paraId="007F9CC6" w14:textId="06C22C8E" w:rsidR="004B7BD8" w:rsidRDefault="004B7BD8" w:rsidP="005F2FAC">
            <w:pPr>
              <w:bidi/>
              <w:jc w:val="center"/>
              <w:rPr>
                <w:rtl/>
              </w:rPr>
            </w:pPr>
            <w:r w:rsidRPr="002E30A2">
              <w:t>1</w:t>
            </w:r>
          </w:p>
        </w:tc>
      </w:tr>
      <w:tr w:rsidR="004B7BD8" w14:paraId="5576A546" w14:textId="77777777" w:rsidTr="005F2FAC">
        <w:tc>
          <w:tcPr>
            <w:tcW w:w="985" w:type="dxa"/>
          </w:tcPr>
          <w:p w14:paraId="3FD07F49" w14:textId="5EB245D4" w:rsidR="004B7BD8" w:rsidRDefault="004B7BD8" w:rsidP="005F2FAC">
            <w:pPr>
              <w:bidi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2551" w:type="dxa"/>
          </w:tcPr>
          <w:p w14:paraId="3CAFE9FD" w14:textId="45049A16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القطاع المكلف ب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 xml:space="preserve">الطاقة والمعادن </w:t>
            </w:r>
          </w:p>
        </w:tc>
        <w:tc>
          <w:tcPr>
            <w:tcW w:w="4253" w:type="dxa"/>
          </w:tcPr>
          <w:p w14:paraId="43B059EA" w14:textId="5C980AA4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 xml:space="preserve">وزارة الطاقة والمعادن </w:t>
            </w:r>
          </w:p>
        </w:tc>
        <w:tc>
          <w:tcPr>
            <w:tcW w:w="1273" w:type="dxa"/>
          </w:tcPr>
          <w:p w14:paraId="5F763907" w14:textId="6233FE54" w:rsidR="004B7BD8" w:rsidRDefault="004B7BD8" w:rsidP="005F2FAC">
            <w:pPr>
              <w:bidi/>
              <w:jc w:val="center"/>
              <w:rPr>
                <w:rtl/>
              </w:rPr>
            </w:pPr>
            <w:r w:rsidRPr="002E30A2">
              <w:t>1</w:t>
            </w:r>
          </w:p>
        </w:tc>
      </w:tr>
      <w:tr w:rsidR="004B7BD8" w14:paraId="699C4661" w14:textId="77777777" w:rsidTr="005F2FAC">
        <w:tc>
          <w:tcPr>
            <w:tcW w:w="985" w:type="dxa"/>
          </w:tcPr>
          <w:p w14:paraId="43AF3F34" w14:textId="782DD085" w:rsidR="004B7BD8" w:rsidRDefault="004B7BD8" w:rsidP="005F2FAC">
            <w:pPr>
              <w:bidi/>
              <w:jc w:val="center"/>
              <w:rPr>
                <w:rtl/>
              </w:rPr>
            </w:pPr>
            <w:r>
              <w:t>8</w:t>
            </w:r>
          </w:p>
        </w:tc>
        <w:tc>
          <w:tcPr>
            <w:tcW w:w="2551" w:type="dxa"/>
          </w:tcPr>
          <w:p w14:paraId="35188063" w14:textId="4FDD2ED0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القطاع المكلف ب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الصـحـة</w:t>
            </w:r>
            <w:r w:rsidRPr="004167BC">
              <w:rPr>
                <w:rFonts w:ascii="Verdana" w:eastAsia="Times New Roman" w:hAnsi="Verdana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4253" w:type="dxa"/>
          </w:tcPr>
          <w:p w14:paraId="08022F48" w14:textId="7359B75A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وزارة الصـحـة</w:t>
            </w:r>
            <w:r w:rsidRPr="004167BC">
              <w:rPr>
                <w:rFonts w:ascii="Verdana" w:eastAsia="Times New Roman" w:hAnsi="Verdana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273" w:type="dxa"/>
          </w:tcPr>
          <w:p w14:paraId="56DCA469" w14:textId="7FB0C5F0" w:rsidR="004B7BD8" w:rsidRDefault="004B7BD8" w:rsidP="005F2FAC">
            <w:pPr>
              <w:bidi/>
              <w:jc w:val="center"/>
              <w:rPr>
                <w:rtl/>
              </w:rPr>
            </w:pPr>
            <w:r w:rsidRPr="002E30A2">
              <w:t>1</w:t>
            </w:r>
          </w:p>
        </w:tc>
      </w:tr>
      <w:tr w:rsidR="004B7BD8" w14:paraId="0670F0D9" w14:textId="77777777" w:rsidTr="005F2FAC">
        <w:tc>
          <w:tcPr>
            <w:tcW w:w="985" w:type="dxa"/>
          </w:tcPr>
          <w:p w14:paraId="2B44E935" w14:textId="10A57DD9" w:rsidR="004B7BD8" w:rsidRDefault="004B7BD8" w:rsidP="005F2FAC">
            <w:pPr>
              <w:bidi/>
              <w:jc w:val="center"/>
              <w:rPr>
                <w:rtl/>
              </w:rPr>
            </w:pPr>
            <w:r>
              <w:t>9</w:t>
            </w:r>
          </w:p>
        </w:tc>
        <w:tc>
          <w:tcPr>
            <w:tcW w:w="2551" w:type="dxa"/>
          </w:tcPr>
          <w:p w14:paraId="0DB3544C" w14:textId="53DBF713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القطاع المكلف ب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 xml:space="preserve">البيئـة </w:t>
            </w:r>
          </w:p>
        </w:tc>
        <w:tc>
          <w:tcPr>
            <w:tcW w:w="4253" w:type="dxa"/>
          </w:tcPr>
          <w:p w14:paraId="33B5AA5F" w14:textId="38A265A6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 xml:space="preserve">الوزارة المكلفة بإعـداد التـراب الوطنـي والماء والبيئـة </w:t>
            </w:r>
          </w:p>
        </w:tc>
        <w:tc>
          <w:tcPr>
            <w:tcW w:w="1273" w:type="dxa"/>
          </w:tcPr>
          <w:p w14:paraId="5B55D248" w14:textId="3BA677D5" w:rsidR="004B7BD8" w:rsidRDefault="004B7BD8" w:rsidP="005F2FAC">
            <w:pPr>
              <w:bidi/>
              <w:jc w:val="center"/>
              <w:rPr>
                <w:rtl/>
              </w:rPr>
            </w:pPr>
            <w:r w:rsidRPr="002E30A2">
              <w:t>1</w:t>
            </w:r>
          </w:p>
        </w:tc>
      </w:tr>
      <w:tr w:rsidR="004B7BD8" w14:paraId="042F7C87" w14:textId="77777777" w:rsidTr="005F2FAC">
        <w:tc>
          <w:tcPr>
            <w:tcW w:w="985" w:type="dxa"/>
          </w:tcPr>
          <w:p w14:paraId="35D45C65" w14:textId="33F41B07" w:rsidR="004B7BD8" w:rsidRDefault="004B7BD8" w:rsidP="005F2FAC">
            <w:pPr>
              <w:bidi/>
              <w:jc w:val="center"/>
              <w:rPr>
                <w:rtl/>
              </w:rPr>
            </w:pPr>
            <w:r>
              <w:t>10</w:t>
            </w:r>
          </w:p>
        </w:tc>
        <w:tc>
          <w:tcPr>
            <w:tcW w:w="2551" w:type="dxa"/>
          </w:tcPr>
          <w:p w14:paraId="2EE964EF" w14:textId="492271AA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القطاع المكلف بالتوقعات الاقتصادية والتخطيط</w:t>
            </w:r>
            <w:r w:rsidRPr="004167BC">
              <w:rPr>
                <w:rFonts w:ascii="Verdana" w:eastAsia="Times New Roman" w:hAnsi="Verdana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4253" w:type="dxa"/>
          </w:tcPr>
          <w:p w14:paraId="4AD20149" w14:textId="496F50DD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المندوبية السامية للتخطيط</w:t>
            </w:r>
            <w:r w:rsidRPr="004167BC">
              <w:rPr>
                <w:rFonts w:ascii="Verdana" w:eastAsia="Times New Roman" w:hAnsi="Verdana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273" w:type="dxa"/>
          </w:tcPr>
          <w:p w14:paraId="75882CE6" w14:textId="7C4FF2BA" w:rsidR="004B7BD8" w:rsidRDefault="004B7BD8" w:rsidP="005F2FAC">
            <w:pPr>
              <w:bidi/>
              <w:jc w:val="center"/>
              <w:rPr>
                <w:rtl/>
              </w:rPr>
            </w:pPr>
            <w:r w:rsidRPr="002E30A2">
              <w:t>1</w:t>
            </w:r>
          </w:p>
        </w:tc>
      </w:tr>
      <w:tr w:rsidR="004B7BD8" w14:paraId="1CE52BAA" w14:textId="77777777" w:rsidTr="005F2FAC">
        <w:tc>
          <w:tcPr>
            <w:tcW w:w="985" w:type="dxa"/>
          </w:tcPr>
          <w:p w14:paraId="2CC8FC05" w14:textId="23692A5E" w:rsidR="004B7BD8" w:rsidRDefault="004B7BD8" w:rsidP="005F2FAC">
            <w:pPr>
              <w:bidi/>
              <w:jc w:val="center"/>
              <w:rPr>
                <w:rtl/>
              </w:rPr>
            </w:pPr>
            <w:r>
              <w:t>11</w:t>
            </w:r>
          </w:p>
        </w:tc>
        <w:tc>
          <w:tcPr>
            <w:tcW w:w="2551" w:type="dxa"/>
          </w:tcPr>
          <w:p w14:paraId="35790F67" w14:textId="4E7DFA69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القطاع المكلف بالتعمير</w:t>
            </w:r>
            <w:r w:rsidRPr="004167BC">
              <w:rPr>
                <w:rFonts w:ascii="Verdana" w:eastAsia="Times New Roman" w:hAnsi="Verdana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4253" w:type="dxa"/>
          </w:tcPr>
          <w:p w14:paraId="0050B61E" w14:textId="51FC7CF6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الوزارة الم</w:t>
            </w:r>
            <w:proofErr w:type="spellStart"/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نتدبة</w:t>
            </w:r>
            <w:proofErr w:type="spellEnd"/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 xml:space="preserve"> لدى الوزير الأول الم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كلفة ب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الإسكان والتعمير</w:t>
            </w:r>
            <w:r w:rsidRPr="004167BC">
              <w:rPr>
                <w:rFonts w:ascii="Verdana" w:eastAsia="Times New Roman" w:hAnsi="Verdana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273" w:type="dxa"/>
          </w:tcPr>
          <w:p w14:paraId="33674C41" w14:textId="221FCD4C" w:rsidR="004B7BD8" w:rsidRDefault="004B7BD8" w:rsidP="005F2FAC">
            <w:pPr>
              <w:bidi/>
              <w:jc w:val="center"/>
              <w:rPr>
                <w:rtl/>
              </w:rPr>
            </w:pPr>
            <w:r w:rsidRPr="002E30A2">
              <w:t>1</w:t>
            </w:r>
          </w:p>
        </w:tc>
      </w:tr>
      <w:tr w:rsidR="004B7BD8" w14:paraId="6B441FF8" w14:textId="77777777" w:rsidTr="005F2FAC">
        <w:tc>
          <w:tcPr>
            <w:tcW w:w="985" w:type="dxa"/>
          </w:tcPr>
          <w:p w14:paraId="1EC8D6A7" w14:textId="36F337A8" w:rsidR="004B7BD8" w:rsidRDefault="004B7BD8" w:rsidP="005F2FAC">
            <w:pPr>
              <w:bidi/>
              <w:jc w:val="center"/>
              <w:rPr>
                <w:rtl/>
              </w:rPr>
            </w:pPr>
            <w:r>
              <w:t>12</w:t>
            </w:r>
          </w:p>
        </w:tc>
        <w:tc>
          <w:tcPr>
            <w:tcW w:w="2551" w:type="dxa"/>
          </w:tcPr>
          <w:p w14:paraId="19DF797F" w14:textId="5E52DC02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 xml:space="preserve">القطاع المكلف 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بإعـداد التـراب الوطنـي</w:t>
            </w:r>
            <w:r w:rsidRPr="004167BC">
              <w:rPr>
                <w:rFonts w:ascii="Verdana" w:eastAsia="Times New Roman" w:hAnsi="Verdana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4253" w:type="dxa"/>
          </w:tcPr>
          <w:p w14:paraId="2D44B2C9" w14:textId="2BCF0F1F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الوزارة المكلفة بإعـداد التـراب الوطنـي والماء والبيئـة</w:t>
            </w:r>
            <w:r w:rsidRPr="004167BC">
              <w:rPr>
                <w:rFonts w:ascii="Verdana" w:eastAsia="Times New Roman" w:hAnsi="Verdana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273" w:type="dxa"/>
          </w:tcPr>
          <w:p w14:paraId="3F8BA4F5" w14:textId="39139CAC" w:rsidR="004B7BD8" w:rsidRDefault="004B7BD8" w:rsidP="005F2FAC">
            <w:pPr>
              <w:bidi/>
              <w:jc w:val="center"/>
              <w:rPr>
                <w:rtl/>
              </w:rPr>
            </w:pPr>
            <w:r w:rsidRPr="002E30A2">
              <w:t>1</w:t>
            </w:r>
          </w:p>
        </w:tc>
      </w:tr>
      <w:tr w:rsidR="004B7BD8" w14:paraId="3AA60442" w14:textId="77777777" w:rsidTr="005F2FAC">
        <w:tc>
          <w:tcPr>
            <w:tcW w:w="985" w:type="dxa"/>
          </w:tcPr>
          <w:p w14:paraId="2F8B6C8C" w14:textId="5AF7D3BC" w:rsidR="004B7BD8" w:rsidRDefault="004B7BD8" w:rsidP="005F2FAC">
            <w:pPr>
              <w:bidi/>
              <w:jc w:val="center"/>
              <w:rPr>
                <w:rtl/>
              </w:rPr>
            </w:pPr>
            <w:r>
              <w:t>13</w:t>
            </w:r>
          </w:p>
        </w:tc>
        <w:tc>
          <w:tcPr>
            <w:tcW w:w="2551" w:type="dxa"/>
          </w:tcPr>
          <w:p w14:paraId="12D00FA7" w14:textId="4183DC4C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القطاع المكلف ب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 xml:space="preserve">التعليم العالي </w:t>
            </w:r>
          </w:p>
        </w:tc>
        <w:tc>
          <w:tcPr>
            <w:tcW w:w="4253" w:type="dxa"/>
          </w:tcPr>
          <w:p w14:paraId="52F53682" w14:textId="7AA726BF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 xml:space="preserve">وزارة 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التربية الوطنية و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التعليم العالي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 xml:space="preserve"> وتكوين الأطر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 xml:space="preserve"> والبحث العلمي</w:t>
            </w:r>
            <w:r w:rsidRPr="004167BC">
              <w:rPr>
                <w:rFonts w:ascii="Verdana" w:eastAsia="Times New Roman" w:hAnsi="Verdana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273" w:type="dxa"/>
          </w:tcPr>
          <w:p w14:paraId="243905F3" w14:textId="406E57F0" w:rsidR="004B7BD8" w:rsidRDefault="004B7BD8" w:rsidP="005F2FAC">
            <w:pPr>
              <w:bidi/>
              <w:jc w:val="center"/>
              <w:rPr>
                <w:rtl/>
              </w:rPr>
            </w:pPr>
            <w:r w:rsidRPr="002E30A2">
              <w:t>1</w:t>
            </w:r>
          </w:p>
        </w:tc>
      </w:tr>
      <w:tr w:rsidR="004B7BD8" w14:paraId="77259BB2" w14:textId="77777777" w:rsidTr="005F2FAC">
        <w:tc>
          <w:tcPr>
            <w:tcW w:w="985" w:type="dxa"/>
          </w:tcPr>
          <w:p w14:paraId="0DFE2EAC" w14:textId="607DE648" w:rsidR="004B7BD8" w:rsidRDefault="004B7BD8" w:rsidP="005F2FAC">
            <w:pPr>
              <w:bidi/>
              <w:jc w:val="center"/>
              <w:rPr>
                <w:rtl/>
              </w:rPr>
            </w:pPr>
            <w:r>
              <w:t>14</w:t>
            </w:r>
          </w:p>
        </w:tc>
        <w:tc>
          <w:tcPr>
            <w:tcW w:w="2551" w:type="dxa"/>
          </w:tcPr>
          <w:p w14:paraId="6B513607" w14:textId="7986771A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>القطاع المكلف ب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الدفاع الوطني</w:t>
            </w:r>
            <w:r w:rsidRPr="004167BC">
              <w:rPr>
                <w:rFonts w:ascii="Verdana" w:eastAsia="Times New Roman" w:hAnsi="Verdana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4253" w:type="dxa"/>
          </w:tcPr>
          <w:p w14:paraId="25929791" w14:textId="36941B41" w:rsidR="004B7BD8" w:rsidRPr="005F2FAC" w:rsidRDefault="004B7BD8" w:rsidP="005F2FA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eastAsia="fr-FR"/>
                <w14:ligatures w14:val="none"/>
              </w:rPr>
            </w:pP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 xml:space="preserve">الوزارة 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 w:bidi="ar-MA"/>
                <w14:ligatures w14:val="none"/>
              </w:rPr>
              <w:t xml:space="preserve">المنتدبة لدى الوزير الأول </w:t>
            </w:r>
            <w:r w:rsidRPr="004167BC">
              <w:rPr>
                <w:rFonts w:ascii="Arabic Transparent" w:eastAsia="Times New Roman" w:hAnsi="Arabic Transparent" w:cs="Arabic Transparent"/>
                <w:b/>
                <w:bCs/>
                <w:kern w:val="0"/>
                <w:rtl/>
                <w:lang w:eastAsia="fr-FR"/>
                <w14:ligatures w14:val="none"/>
              </w:rPr>
              <w:t>المكلفة بإدارة الدفاع الوطني</w:t>
            </w:r>
            <w:r w:rsidRPr="004167BC">
              <w:rPr>
                <w:rFonts w:ascii="Verdana" w:eastAsia="Times New Roman" w:hAnsi="Verdana" w:cs="Times New Roman"/>
                <w:b/>
                <w:bCs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273" w:type="dxa"/>
          </w:tcPr>
          <w:p w14:paraId="03CD543F" w14:textId="643069C7" w:rsidR="004B7BD8" w:rsidRDefault="004B7BD8" w:rsidP="005F2FAC">
            <w:pPr>
              <w:bidi/>
              <w:jc w:val="center"/>
              <w:rPr>
                <w:rtl/>
              </w:rPr>
            </w:pPr>
            <w:r w:rsidRPr="002E30A2">
              <w:t>1</w:t>
            </w:r>
          </w:p>
        </w:tc>
      </w:tr>
    </w:tbl>
    <w:p w14:paraId="0C53A9BA" w14:textId="5A215A5A" w:rsidR="004167BC" w:rsidRDefault="004167BC" w:rsidP="004167BC">
      <w:pPr>
        <w:bidi/>
      </w:pPr>
    </w:p>
    <w:p w14:paraId="224BD4F4" w14:textId="77777777" w:rsidR="005F2FAC" w:rsidRDefault="005F2FAC" w:rsidP="005F2FAC">
      <w:pPr>
        <w:bidi/>
      </w:pPr>
    </w:p>
    <w:p w14:paraId="663B3D98" w14:textId="77777777" w:rsidR="005F2FAC" w:rsidRDefault="005F2FAC" w:rsidP="005F2FAC">
      <w:pPr>
        <w:bidi/>
      </w:pPr>
    </w:p>
    <w:p w14:paraId="4A37F0A6" w14:textId="77777777" w:rsidR="005F2FAC" w:rsidRDefault="005F2FAC" w:rsidP="005F2FAC">
      <w:pPr>
        <w:bidi/>
      </w:pPr>
    </w:p>
    <w:p w14:paraId="15B198E6" w14:textId="77777777" w:rsidR="005F2FAC" w:rsidRDefault="005F2FAC" w:rsidP="005F2FAC">
      <w:pPr>
        <w:pStyle w:val="Titre3"/>
        <w:jc w:val="right"/>
      </w:pPr>
      <w:r>
        <w:rPr>
          <w:rFonts w:ascii="Arabic Transparent" w:hAnsi="Arabic Transparent" w:cs="Arabic Transparent"/>
          <w:color w:val="04ACFF"/>
          <w:sz w:val="28"/>
          <w:szCs w:val="28"/>
          <w:rtl/>
        </w:rPr>
        <w:lastRenderedPageBreak/>
        <w:t>ممثلـو المؤسسـات العمــوميـة</w:t>
      </w:r>
    </w:p>
    <w:p w14:paraId="5E2BDE57" w14:textId="77777777" w:rsidR="005F2FAC" w:rsidRDefault="005F2FAC" w:rsidP="005F2FAC">
      <w:pPr>
        <w:bidi/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85"/>
        <w:gridCol w:w="6237"/>
        <w:gridCol w:w="1840"/>
      </w:tblGrid>
      <w:tr w:rsidR="004B7BD8" w14:paraId="2EDECA05" w14:textId="77777777" w:rsidTr="004B7BD8">
        <w:tc>
          <w:tcPr>
            <w:tcW w:w="985" w:type="dxa"/>
          </w:tcPr>
          <w:p w14:paraId="558A17C6" w14:textId="77777777" w:rsidR="004B7BD8" w:rsidRDefault="004B7BD8" w:rsidP="004B7BD8">
            <w:pPr>
              <w:pStyle w:val="msonormal1"/>
              <w:bidi/>
              <w:rPr>
                <w:rtl/>
              </w:rPr>
            </w:pPr>
          </w:p>
        </w:tc>
        <w:tc>
          <w:tcPr>
            <w:tcW w:w="6237" w:type="dxa"/>
          </w:tcPr>
          <w:p w14:paraId="2DBEDD06" w14:textId="4BA2FC48" w:rsidR="004B7BD8" w:rsidRDefault="004B7BD8" w:rsidP="004B7BD8">
            <w:pPr>
              <w:pStyle w:val="msonormal1"/>
              <w:bidi/>
              <w:jc w:val="center"/>
              <w:rPr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color w:val="008080"/>
                <w:sz w:val="22"/>
                <w:szCs w:val="22"/>
                <w:rtl/>
              </w:rPr>
              <w:t>الـمؤسسة</w:t>
            </w:r>
          </w:p>
        </w:tc>
        <w:tc>
          <w:tcPr>
            <w:tcW w:w="1840" w:type="dxa"/>
          </w:tcPr>
          <w:p w14:paraId="0E31FDB5" w14:textId="44C3D949" w:rsidR="004B7BD8" w:rsidRDefault="004B7BD8" w:rsidP="004B7BD8">
            <w:pPr>
              <w:pStyle w:val="msonormal1"/>
              <w:bidi/>
              <w:jc w:val="center"/>
              <w:rPr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color w:val="008080"/>
                <w:sz w:val="22"/>
                <w:szCs w:val="22"/>
                <w:rtl/>
              </w:rPr>
              <w:t>عدد الأعضاء</w:t>
            </w:r>
          </w:p>
        </w:tc>
      </w:tr>
      <w:tr w:rsidR="004B7BD8" w14:paraId="726283C2" w14:textId="77777777" w:rsidTr="004B7BD8">
        <w:tc>
          <w:tcPr>
            <w:tcW w:w="985" w:type="dxa"/>
          </w:tcPr>
          <w:p w14:paraId="2E1368EA" w14:textId="77777777" w:rsidR="004B7BD8" w:rsidRDefault="004B7BD8" w:rsidP="004B7BD8">
            <w:pPr>
              <w:bidi/>
            </w:pPr>
            <w:r>
              <w:t>1</w:t>
            </w:r>
          </w:p>
          <w:p w14:paraId="33F8DD4F" w14:textId="77777777" w:rsidR="004B7BD8" w:rsidRDefault="004B7BD8" w:rsidP="004B7BD8">
            <w:pPr>
              <w:pStyle w:val="msonormal1"/>
              <w:bidi/>
              <w:rPr>
                <w:rtl/>
              </w:rPr>
            </w:pPr>
          </w:p>
        </w:tc>
        <w:tc>
          <w:tcPr>
            <w:tcW w:w="6237" w:type="dxa"/>
          </w:tcPr>
          <w:p w14:paraId="6D4F0214" w14:textId="4DEFF498" w:rsidR="004B7BD8" w:rsidRDefault="004B7BD8" w:rsidP="004B7BD8">
            <w:pPr>
              <w:pStyle w:val="msonormal1"/>
              <w:bidi/>
              <w:rPr>
                <w:rtl/>
              </w:rPr>
            </w:pP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المكتب الوطني للماء الصالح للشرب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: الرباط</w:t>
            </w:r>
            <w:r w:rsidRPr="00902D80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14:paraId="0B0FA611" w14:textId="1E84778F" w:rsidR="004B7BD8" w:rsidRDefault="004B7BD8" w:rsidP="004B7BD8">
            <w:pPr>
              <w:pStyle w:val="msonormal1"/>
              <w:bidi/>
              <w:jc w:val="center"/>
              <w:rPr>
                <w:rtl/>
              </w:rPr>
            </w:pPr>
            <w:r w:rsidRPr="00660036">
              <w:t>1</w:t>
            </w:r>
          </w:p>
        </w:tc>
      </w:tr>
      <w:tr w:rsidR="004B7BD8" w14:paraId="4BC5EC43" w14:textId="77777777" w:rsidTr="004B7BD8">
        <w:tc>
          <w:tcPr>
            <w:tcW w:w="985" w:type="dxa"/>
          </w:tcPr>
          <w:p w14:paraId="4865A269" w14:textId="39AC9759" w:rsidR="004B7BD8" w:rsidRDefault="004B7BD8" w:rsidP="004B7BD8">
            <w:pPr>
              <w:pStyle w:val="msonormal1"/>
              <w:bidi/>
              <w:rPr>
                <w:rtl/>
              </w:rPr>
            </w:pPr>
            <w:r>
              <w:t>2</w:t>
            </w:r>
          </w:p>
        </w:tc>
        <w:tc>
          <w:tcPr>
            <w:tcW w:w="6237" w:type="dxa"/>
          </w:tcPr>
          <w:p w14:paraId="7E147693" w14:textId="09875AB8" w:rsidR="004B7BD8" w:rsidRDefault="004B7BD8" w:rsidP="004B7BD8">
            <w:pPr>
              <w:pStyle w:val="msonormal1"/>
              <w:bidi/>
              <w:rPr>
                <w:rtl/>
              </w:rPr>
            </w:pP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المكتب الوطني للكهرباء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: الدار البيضاء</w:t>
            </w:r>
            <w:r w:rsidRPr="00902D80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14:paraId="7215DCD6" w14:textId="5AEB5C6D" w:rsidR="004B7BD8" w:rsidRDefault="004B7BD8" w:rsidP="004B7BD8">
            <w:pPr>
              <w:pStyle w:val="msonormal1"/>
              <w:bidi/>
              <w:jc w:val="center"/>
              <w:rPr>
                <w:rtl/>
              </w:rPr>
            </w:pPr>
            <w:r w:rsidRPr="00660036">
              <w:t>1</w:t>
            </w:r>
          </w:p>
        </w:tc>
      </w:tr>
      <w:tr w:rsidR="004B7BD8" w14:paraId="746ADB61" w14:textId="77777777" w:rsidTr="004B7BD8">
        <w:tc>
          <w:tcPr>
            <w:tcW w:w="985" w:type="dxa"/>
          </w:tcPr>
          <w:p w14:paraId="03059D30" w14:textId="2D370FF8" w:rsidR="004B7BD8" w:rsidRDefault="004B7BD8" w:rsidP="004B7BD8">
            <w:pPr>
              <w:pStyle w:val="msonormal1"/>
              <w:bidi/>
              <w:rPr>
                <w:rtl/>
              </w:rPr>
            </w:pPr>
            <w:r>
              <w:t>3</w:t>
            </w:r>
          </w:p>
        </w:tc>
        <w:tc>
          <w:tcPr>
            <w:tcW w:w="6237" w:type="dxa"/>
          </w:tcPr>
          <w:p w14:paraId="096BDB8F" w14:textId="28AFF3C0" w:rsidR="004B7BD8" w:rsidRDefault="004B7BD8" w:rsidP="004B7BD8">
            <w:pPr>
              <w:pStyle w:val="msonormal1"/>
              <w:bidi/>
              <w:rPr>
                <w:rtl/>
              </w:rPr>
            </w:pP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 xml:space="preserve">المكتب الجهوي للاستثمار الفلاحي 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دكالة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: الجديدة</w:t>
            </w:r>
            <w:r w:rsidRPr="00902D80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14:paraId="09D2BB5F" w14:textId="1245A1A9" w:rsidR="004B7BD8" w:rsidRDefault="004B7BD8" w:rsidP="004B7BD8">
            <w:pPr>
              <w:pStyle w:val="msonormal1"/>
              <w:bidi/>
              <w:jc w:val="center"/>
              <w:rPr>
                <w:rtl/>
              </w:rPr>
            </w:pPr>
            <w:r w:rsidRPr="00660036">
              <w:t>1</w:t>
            </w:r>
          </w:p>
        </w:tc>
      </w:tr>
      <w:tr w:rsidR="004B7BD8" w14:paraId="1E7EE0BF" w14:textId="77777777" w:rsidTr="004B7BD8">
        <w:tc>
          <w:tcPr>
            <w:tcW w:w="985" w:type="dxa"/>
          </w:tcPr>
          <w:p w14:paraId="426F0BCE" w14:textId="346C6061" w:rsidR="004B7BD8" w:rsidRDefault="004B7BD8" w:rsidP="004B7BD8">
            <w:pPr>
              <w:pStyle w:val="msonormal1"/>
              <w:bidi/>
              <w:rPr>
                <w:rtl/>
              </w:rPr>
            </w:pPr>
            <w:r>
              <w:t>4</w:t>
            </w:r>
          </w:p>
        </w:tc>
        <w:tc>
          <w:tcPr>
            <w:tcW w:w="6237" w:type="dxa"/>
          </w:tcPr>
          <w:p w14:paraId="3924C29D" w14:textId="0126DB5B" w:rsidR="004B7BD8" w:rsidRDefault="004B7BD8" w:rsidP="004B7BD8">
            <w:pPr>
              <w:pStyle w:val="msonormal1"/>
              <w:bidi/>
              <w:rPr>
                <w:rtl/>
              </w:rPr>
            </w:pP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 xml:space="preserve">المكتب الجهوي للاستثمار الفلاحي 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تادلة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: الفقيه </w:t>
            </w:r>
            <w:proofErr w:type="spellStart"/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بنصالح</w:t>
            </w:r>
            <w:proofErr w:type="spellEnd"/>
            <w:r w:rsidRPr="00902D80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14:paraId="524AE6A3" w14:textId="14577EA1" w:rsidR="004B7BD8" w:rsidRDefault="004B7BD8" w:rsidP="004B7BD8">
            <w:pPr>
              <w:pStyle w:val="msonormal1"/>
              <w:bidi/>
              <w:jc w:val="center"/>
              <w:rPr>
                <w:rtl/>
              </w:rPr>
            </w:pPr>
            <w:r w:rsidRPr="00660036">
              <w:t>1</w:t>
            </w:r>
          </w:p>
        </w:tc>
      </w:tr>
      <w:tr w:rsidR="004B7BD8" w14:paraId="105C1EB2" w14:textId="77777777" w:rsidTr="004B7BD8">
        <w:tc>
          <w:tcPr>
            <w:tcW w:w="985" w:type="dxa"/>
          </w:tcPr>
          <w:p w14:paraId="0480B796" w14:textId="3CBA476C" w:rsidR="004B7BD8" w:rsidRDefault="004B7BD8" w:rsidP="004B7BD8">
            <w:pPr>
              <w:pStyle w:val="msonormal1"/>
              <w:bidi/>
              <w:rPr>
                <w:rtl/>
              </w:rPr>
            </w:pPr>
            <w:r>
              <w:t>5</w:t>
            </w:r>
          </w:p>
        </w:tc>
        <w:tc>
          <w:tcPr>
            <w:tcW w:w="6237" w:type="dxa"/>
          </w:tcPr>
          <w:p w14:paraId="590FB1CF" w14:textId="4AB9D3ED" w:rsidR="004B7BD8" w:rsidRDefault="004B7BD8" w:rsidP="004B7BD8">
            <w:pPr>
              <w:pStyle w:val="msonormal1"/>
              <w:bidi/>
              <w:rPr>
                <w:rtl/>
              </w:rPr>
            </w:pP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 xml:space="preserve">المكتب الجهوي للاستثمار الفلاحي 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لحوز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: مراكش</w:t>
            </w:r>
            <w:r w:rsidRPr="00902D80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14:paraId="4A253481" w14:textId="7BA19CBC" w:rsidR="004B7BD8" w:rsidRDefault="004B7BD8" w:rsidP="004B7BD8">
            <w:pPr>
              <w:pStyle w:val="msonormal1"/>
              <w:bidi/>
              <w:jc w:val="center"/>
              <w:rPr>
                <w:rtl/>
              </w:rPr>
            </w:pPr>
            <w:r w:rsidRPr="00660036">
              <w:t>1</w:t>
            </w:r>
          </w:p>
        </w:tc>
      </w:tr>
      <w:tr w:rsidR="004B7BD8" w14:paraId="3C0C9AB1" w14:textId="77777777" w:rsidTr="004B7BD8">
        <w:tc>
          <w:tcPr>
            <w:tcW w:w="985" w:type="dxa"/>
          </w:tcPr>
          <w:p w14:paraId="3912405F" w14:textId="5152E070" w:rsidR="004B7BD8" w:rsidRDefault="004B7BD8" w:rsidP="004B7BD8">
            <w:pPr>
              <w:pStyle w:val="msonormal1"/>
              <w:bidi/>
              <w:rPr>
                <w:rtl/>
              </w:rPr>
            </w:pPr>
            <w:r>
              <w:t>6</w:t>
            </w:r>
          </w:p>
        </w:tc>
        <w:tc>
          <w:tcPr>
            <w:tcW w:w="6237" w:type="dxa"/>
          </w:tcPr>
          <w:p w14:paraId="0C3C4EB6" w14:textId="560408D5" w:rsidR="004B7BD8" w:rsidRDefault="004B7BD8" w:rsidP="004B7BD8">
            <w:pPr>
              <w:pStyle w:val="msonormal1"/>
              <w:bidi/>
              <w:rPr>
                <w:rtl/>
              </w:rPr>
            </w:pP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الوكالة المستقلة لتوزيع الماء والكهرباء بالجديدة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: الجديدة</w:t>
            </w:r>
            <w:r w:rsidRPr="00902D80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14:paraId="00A45990" w14:textId="0206C59F" w:rsidR="004B7BD8" w:rsidRDefault="004B7BD8" w:rsidP="004B7BD8">
            <w:pPr>
              <w:pStyle w:val="msonormal1"/>
              <w:bidi/>
              <w:jc w:val="center"/>
              <w:rPr>
                <w:rtl/>
              </w:rPr>
            </w:pPr>
            <w:r w:rsidRPr="00660036">
              <w:t>1</w:t>
            </w:r>
          </w:p>
        </w:tc>
      </w:tr>
      <w:tr w:rsidR="004B7BD8" w14:paraId="5673508D" w14:textId="77777777" w:rsidTr="004B7BD8">
        <w:tc>
          <w:tcPr>
            <w:tcW w:w="985" w:type="dxa"/>
          </w:tcPr>
          <w:p w14:paraId="4A9746AD" w14:textId="7378F93C" w:rsidR="004B7BD8" w:rsidRDefault="004B7BD8" w:rsidP="004B7BD8">
            <w:pPr>
              <w:pStyle w:val="msonormal1"/>
              <w:bidi/>
              <w:rPr>
                <w:rtl/>
              </w:rPr>
            </w:pPr>
            <w:r>
              <w:t>7</w:t>
            </w:r>
          </w:p>
        </w:tc>
        <w:tc>
          <w:tcPr>
            <w:tcW w:w="6237" w:type="dxa"/>
          </w:tcPr>
          <w:p w14:paraId="287F4001" w14:textId="73D3C198" w:rsidR="004B7BD8" w:rsidRDefault="004B7BD8" w:rsidP="004B7BD8">
            <w:pPr>
              <w:pStyle w:val="msonormal1"/>
              <w:bidi/>
              <w:rPr>
                <w:rtl/>
              </w:rPr>
            </w:pP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الوكالة المستقلة لتوزيع الماء والكهرباء بآسفي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: آسفي</w:t>
            </w:r>
            <w:r w:rsidRPr="00902D80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14:paraId="34C72215" w14:textId="58D818D6" w:rsidR="004B7BD8" w:rsidRDefault="004B7BD8" w:rsidP="004B7BD8">
            <w:pPr>
              <w:pStyle w:val="msonormal1"/>
              <w:bidi/>
              <w:jc w:val="center"/>
              <w:rPr>
                <w:rtl/>
              </w:rPr>
            </w:pPr>
            <w:r w:rsidRPr="00660036">
              <w:t>1</w:t>
            </w:r>
          </w:p>
        </w:tc>
      </w:tr>
      <w:tr w:rsidR="004B7BD8" w14:paraId="33BB84C2" w14:textId="77777777" w:rsidTr="004B7BD8">
        <w:tc>
          <w:tcPr>
            <w:tcW w:w="985" w:type="dxa"/>
          </w:tcPr>
          <w:p w14:paraId="20E611A8" w14:textId="02FE56C1" w:rsidR="004B7BD8" w:rsidRDefault="004B7BD8" w:rsidP="004B7BD8">
            <w:pPr>
              <w:pStyle w:val="msonormal1"/>
              <w:bidi/>
              <w:rPr>
                <w:rtl/>
              </w:rPr>
            </w:pPr>
            <w:r>
              <w:t>8</w:t>
            </w:r>
          </w:p>
        </w:tc>
        <w:tc>
          <w:tcPr>
            <w:tcW w:w="6237" w:type="dxa"/>
          </w:tcPr>
          <w:p w14:paraId="35402B1B" w14:textId="1DB6EBD7" w:rsidR="004B7BD8" w:rsidRDefault="004B7BD8" w:rsidP="004B7BD8">
            <w:pPr>
              <w:pStyle w:val="msonormal1"/>
              <w:bidi/>
              <w:rPr>
                <w:rtl/>
              </w:rPr>
            </w:pP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الوكالة المستقلة لتوزيع الماء والكهرباء بتادلة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: بني ملال</w:t>
            </w:r>
            <w:r w:rsidRPr="00902D80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14:paraId="79C272D0" w14:textId="753DACCC" w:rsidR="004B7BD8" w:rsidRDefault="004B7BD8" w:rsidP="004B7BD8">
            <w:pPr>
              <w:pStyle w:val="msonormal1"/>
              <w:bidi/>
              <w:jc w:val="center"/>
              <w:rPr>
                <w:rtl/>
              </w:rPr>
            </w:pPr>
            <w:r w:rsidRPr="00660036">
              <w:t>1</w:t>
            </w:r>
          </w:p>
        </w:tc>
      </w:tr>
      <w:tr w:rsidR="004B7BD8" w14:paraId="6F9C76F3" w14:textId="77777777" w:rsidTr="004B7BD8">
        <w:tc>
          <w:tcPr>
            <w:tcW w:w="985" w:type="dxa"/>
          </w:tcPr>
          <w:p w14:paraId="3BE0CF3C" w14:textId="7252E993" w:rsidR="004B7BD8" w:rsidRDefault="004B7BD8" w:rsidP="004B7BD8">
            <w:pPr>
              <w:pStyle w:val="msonormal1"/>
              <w:bidi/>
              <w:rPr>
                <w:rtl/>
              </w:rPr>
            </w:pPr>
            <w:r>
              <w:t>9</w:t>
            </w:r>
          </w:p>
        </w:tc>
        <w:tc>
          <w:tcPr>
            <w:tcW w:w="6237" w:type="dxa"/>
          </w:tcPr>
          <w:p w14:paraId="3A7AF296" w14:textId="0D826842" w:rsidR="004B7BD8" w:rsidRDefault="004B7BD8" w:rsidP="004B7BD8">
            <w:pPr>
              <w:pStyle w:val="msonormal1"/>
              <w:bidi/>
              <w:rPr>
                <w:rtl/>
              </w:rPr>
            </w:pP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وكالة الحوض المائي لملوية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: وجدة</w:t>
            </w:r>
            <w:r w:rsidRPr="00902D80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14:paraId="19B92A67" w14:textId="5A1B03E5" w:rsidR="004B7BD8" w:rsidRDefault="004B7BD8" w:rsidP="004B7BD8">
            <w:pPr>
              <w:pStyle w:val="msonormal1"/>
              <w:bidi/>
              <w:jc w:val="center"/>
              <w:rPr>
                <w:rtl/>
              </w:rPr>
            </w:pPr>
            <w:r w:rsidRPr="00660036">
              <w:t>1</w:t>
            </w:r>
          </w:p>
        </w:tc>
      </w:tr>
      <w:tr w:rsidR="004B7BD8" w14:paraId="5E6BFA9F" w14:textId="77777777" w:rsidTr="004B7BD8">
        <w:tc>
          <w:tcPr>
            <w:tcW w:w="985" w:type="dxa"/>
          </w:tcPr>
          <w:p w14:paraId="608C37B2" w14:textId="71D7A6D6" w:rsidR="004B7BD8" w:rsidRDefault="004B7BD8" w:rsidP="004B7BD8">
            <w:pPr>
              <w:pStyle w:val="msonormal1"/>
              <w:bidi/>
              <w:rPr>
                <w:rtl/>
              </w:rPr>
            </w:pPr>
            <w:r>
              <w:t>10</w:t>
            </w:r>
          </w:p>
        </w:tc>
        <w:tc>
          <w:tcPr>
            <w:tcW w:w="6237" w:type="dxa"/>
          </w:tcPr>
          <w:p w14:paraId="7E418565" w14:textId="5EE65496" w:rsidR="004B7BD8" w:rsidRDefault="004B7BD8" w:rsidP="004B7BD8">
            <w:pPr>
              <w:pStyle w:val="msonormal1"/>
              <w:bidi/>
              <w:rPr>
                <w:rtl/>
              </w:rPr>
            </w:pP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وكالة الحوض المائي لسبو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: فاس</w:t>
            </w:r>
            <w:r w:rsidRPr="00902D80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14:paraId="32A77CD0" w14:textId="597156B6" w:rsidR="004B7BD8" w:rsidRDefault="004B7BD8" w:rsidP="004B7BD8">
            <w:pPr>
              <w:pStyle w:val="msonormal1"/>
              <w:bidi/>
              <w:jc w:val="center"/>
              <w:rPr>
                <w:rtl/>
              </w:rPr>
            </w:pPr>
            <w:r w:rsidRPr="00660036">
              <w:t>1</w:t>
            </w:r>
          </w:p>
        </w:tc>
      </w:tr>
      <w:tr w:rsidR="004B7BD8" w14:paraId="5AF2147B" w14:textId="77777777" w:rsidTr="004B7BD8">
        <w:tc>
          <w:tcPr>
            <w:tcW w:w="985" w:type="dxa"/>
          </w:tcPr>
          <w:p w14:paraId="6F7A9567" w14:textId="79284903" w:rsidR="004B7BD8" w:rsidRDefault="004B7BD8" w:rsidP="004B7BD8">
            <w:pPr>
              <w:pStyle w:val="msonormal1"/>
              <w:bidi/>
              <w:rPr>
                <w:rtl/>
              </w:rPr>
            </w:pPr>
            <w:r>
              <w:t>11</w:t>
            </w:r>
          </w:p>
        </w:tc>
        <w:tc>
          <w:tcPr>
            <w:tcW w:w="6237" w:type="dxa"/>
          </w:tcPr>
          <w:p w14:paraId="4CC282FC" w14:textId="4547E991" w:rsidR="004B7BD8" w:rsidRDefault="004B7BD8" w:rsidP="004B7BD8">
            <w:pPr>
              <w:pStyle w:val="msonormal1"/>
              <w:bidi/>
              <w:rPr>
                <w:rtl/>
              </w:rPr>
            </w:pP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وكالة الحوض المائي لأبي رقراق والشاوية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: بنسليمان</w:t>
            </w:r>
            <w:r w:rsidRPr="00902D80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</w:tcPr>
          <w:p w14:paraId="5D27CD0B" w14:textId="6C185AE2" w:rsidR="004B7BD8" w:rsidRDefault="004B7BD8" w:rsidP="004B7BD8">
            <w:pPr>
              <w:pStyle w:val="msonormal1"/>
              <w:bidi/>
              <w:jc w:val="center"/>
              <w:rPr>
                <w:rtl/>
              </w:rPr>
            </w:pPr>
            <w:r w:rsidRPr="00660036">
              <w:t>1</w:t>
            </w:r>
          </w:p>
        </w:tc>
      </w:tr>
      <w:tr w:rsidR="004B7BD8" w14:paraId="5E94FE91" w14:textId="77777777" w:rsidTr="004B7BD8">
        <w:tc>
          <w:tcPr>
            <w:tcW w:w="985" w:type="dxa"/>
          </w:tcPr>
          <w:p w14:paraId="1408ABB2" w14:textId="1986003D" w:rsidR="004B7BD8" w:rsidRDefault="004B7BD8" w:rsidP="004B7BD8">
            <w:pPr>
              <w:pStyle w:val="msonormal1"/>
              <w:bidi/>
              <w:rPr>
                <w:rtl/>
              </w:rPr>
            </w:pPr>
            <w:r>
              <w:t>12</w:t>
            </w:r>
          </w:p>
        </w:tc>
        <w:tc>
          <w:tcPr>
            <w:tcW w:w="6237" w:type="dxa"/>
          </w:tcPr>
          <w:p w14:paraId="2BAF8C8E" w14:textId="72D828CE" w:rsidR="004B7BD8" w:rsidRDefault="004B7BD8" w:rsidP="004B7BD8">
            <w:pPr>
              <w:pStyle w:val="msonormal1"/>
              <w:bidi/>
              <w:rPr>
                <w:rtl/>
              </w:rPr>
            </w:pP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وكالة الحوض المائي لتانسيفت</w:t>
            </w:r>
            <w:r w:rsidRPr="00902D80"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: مراكش</w:t>
            </w:r>
          </w:p>
        </w:tc>
        <w:tc>
          <w:tcPr>
            <w:tcW w:w="1840" w:type="dxa"/>
          </w:tcPr>
          <w:p w14:paraId="08AFE29B" w14:textId="7D6376FA" w:rsidR="004B7BD8" w:rsidRDefault="004B7BD8" w:rsidP="004B7BD8">
            <w:pPr>
              <w:pStyle w:val="msonormal1"/>
              <w:bidi/>
              <w:jc w:val="center"/>
              <w:rPr>
                <w:rtl/>
              </w:rPr>
            </w:pPr>
            <w:r w:rsidRPr="00660036">
              <w:t>1</w:t>
            </w:r>
          </w:p>
        </w:tc>
      </w:tr>
    </w:tbl>
    <w:p w14:paraId="3D72810F" w14:textId="77777777" w:rsidR="004B7BD8" w:rsidRDefault="004B7BD8" w:rsidP="004B7BD8">
      <w:pPr>
        <w:pStyle w:val="msonormal1"/>
        <w:bidi/>
      </w:pPr>
    </w:p>
    <w:p w14:paraId="3201D611" w14:textId="77777777" w:rsidR="005F2FAC" w:rsidRDefault="005F2FAC" w:rsidP="005F2FAC">
      <w:pPr>
        <w:pStyle w:val="Titre3"/>
        <w:jc w:val="right"/>
        <w:rPr>
          <w:rFonts w:ascii="Arabic Transparent" w:hAnsi="Arabic Transparent" w:cs="Arabic Transparent"/>
          <w:color w:val="04ACFF"/>
          <w:sz w:val="28"/>
          <w:szCs w:val="28"/>
        </w:rPr>
      </w:pPr>
      <w:r>
        <w:rPr>
          <w:rFonts w:ascii="Arabic Transparent" w:hAnsi="Arabic Transparent" w:cs="Arabic Transparent"/>
          <w:color w:val="04ACFF"/>
          <w:sz w:val="28"/>
          <w:szCs w:val="28"/>
          <w:rtl/>
        </w:rPr>
        <w:t>ممثلـي الجمـاعـات ومستعملـي الميـاه</w:t>
      </w:r>
    </w:p>
    <w:p w14:paraId="2CAFD034" w14:textId="77777777" w:rsidR="003739D1" w:rsidRPr="003739D1" w:rsidRDefault="003739D1" w:rsidP="003739D1"/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01"/>
        <w:gridCol w:w="3261"/>
        <w:gridCol w:w="3969"/>
        <w:gridCol w:w="1131"/>
      </w:tblGrid>
      <w:tr w:rsidR="005F2FAC" w14:paraId="5157B567" w14:textId="77777777" w:rsidTr="003739D1">
        <w:tc>
          <w:tcPr>
            <w:tcW w:w="701" w:type="dxa"/>
          </w:tcPr>
          <w:p w14:paraId="6AAFB3A0" w14:textId="77777777" w:rsidR="005F2FAC" w:rsidRDefault="005F2FAC" w:rsidP="003739D1">
            <w:pPr>
              <w:bidi/>
              <w:jc w:val="center"/>
              <w:rPr>
                <w:rtl/>
              </w:rPr>
            </w:pPr>
          </w:p>
        </w:tc>
        <w:tc>
          <w:tcPr>
            <w:tcW w:w="3261" w:type="dxa"/>
          </w:tcPr>
          <w:p w14:paraId="175AA1F5" w14:textId="77777777" w:rsidR="003739D1" w:rsidRDefault="003739D1" w:rsidP="003739D1">
            <w:pPr>
              <w:pStyle w:val="msonormal2"/>
              <w:bidi/>
              <w:jc w:val="center"/>
            </w:pPr>
            <w:r>
              <w:rPr>
                <w:rFonts w:ascii="Arabic Transparent" w:hAnsi="Arabic Transparent" w:cs="Arabic Transparent"/>
                <w:b/>
                <w:bCs/>
                <w:color w:val="008080"/>
                <w:sz w:val="22"/>
                <w:szCs w:val="22"/>
                <w:rtl/>
              </w:rPr>
              <w:t>الوزارة الوصية</w:t>
            </w:r>
            <w:r>
              <w:rPr>
                <w:rFonts w:ascii="Verdana" w:hAnsi="Verdana"/>
                <w:b/>
                <w:bCs/>
                <w:color w:val="008080"/>
                <w:sz w:val="22"/>
                <w:szCs w:val="22"/>
              </w:rPr>
              <w:t xml:space="preserve"> </w:t>
            </w:r>
          </w:p>
          <w:p w14:paraId="718AF7F6" w14:textId="77777777" w:rsidR="005F2FAC" w:rsidRDefault="005F2FAC" w:rsidP="005F2FAC">
            <w:pPr>
              <w:bidi/>
              <w:rPr>
                <w:rtl/>
              </w:rPr>
            </w:pPr>
          </w:p>
        </w:tc>
        <w:tc>
          <w:tcPr>
            <w:tcW w:w="3969" w:type="dxa"/>
          </w:tcPr>
          <w:p w14:paraId="5631E95A" w14:textId="77777777" w:rsidR="003739D1" w:rsidRDefault="003739D1" w:rsidP="003739D1">
            <w:pPr>
              <w:pStyle w:val="msonormal2"/>
              <w:bidi/>
              <w:jc w:val="center"/>
            </w:pPr>
            <w:r>
              <w:rPr>
                <w:rFonts w:ascii="Arabic Transparent" w:hAnsi="Arabic Transparent" w:cs="Arabic Transparent"/>
                <w:b/>
                <w:bCs/>
                <w:color w:val="008080"/>
                <w:sz w:val="22"/>
                <w:szCs w:val="22"/>
                <w:rtl/>
              </w:rPr>
              <w:t>الهيئـة الممثلة</w:t>
            </w:r>
            <w:r>
              <w:rPr>
                <w:rFonts w:ascii="Verdana" w:hAnsi="Verdana"/>
                <w:b/>
                <w:bCs/>
                <w:color w:val="008080"/>
                <w:sz w:val="22"/>
                <w:szCs w:val="22"/>
              </w:rPr>
              <w:t xml:space="preserve"> </w:t>
            </w:r>
          </w:p>
          <w:p w14:paraId="7B578C5A" w14:textId="77777777" w:rsidR="005F2FAC" w:rsidRDefault="005F2FAC" w:rsidP="005F2FAC">
            <w:pPr>
              <w:bidi/>
              <w:rPr>
                <w:rtl/>
              </w:rPr>
            </w:pPr>
          </w:p>
        </w:tc>
        <w:tc>
          <w:tcPr>
            <w:tcW w:w="1131" w:type="dxa"/>
          </w:tcPr>
          <w:p w14:paraId="312F207E" w14:textId="23512C5F" w:rsidR="003739D1" w:rsidRDefault="003739D1" w:rsidP="003739D1">
            <w:pPr>
              <w:pStyle w:val="msonormal2"/>
              <w:bidi/>
              <w:jc w:val="center"/>
            </w:pPr>
            <w:r>
              <w:rPr>
                <w:rFonts w:ascii="Arabic Transparent" w:hAnsi="Arabic Transparent" w:cs="Arabic Transparent"/>
                <w:b/>
                <w:bCs/>
                <w:color w:val="008080"/>
                <w:sz w:val="22"/>
                <w:szCs w:val="22"/>
                <w:rtl/>
              </w:rPr>
              <w:t>عدد الأعضاء</w:t>
            </w:r>
          </w:p>
          <w:p w14:paraId="68B05FCA" w14:textId="77777777" w:rsidR="005F2FAC" w:rsidRDefault="005F2FAC" w:rsidP="003739D1">
            <w:pPr>
              <w:bidi/>
              <w:jc w:val="center"/>
              <w:rPr>
                <w:rtl/>
              </w:rPr>
            </w:pPr>
          </w:p>
        </w:tc>
      </w:tr>
      <w:tr w:rsidR="005F2FAC" w14:paraId="289FE7D3" w14:textId="77777777" w:rsidTr="003739D1">
        <w:tc>
          <w:tcPr>
            <w:tcW w:w="701" w:type="dxa"/>
          </w:tcPr>
          <w:p w14:paraId="2CD71546" w14:textId="663CA7E3" w:rsidR="005F2FAC" w:rsidRDefault="003739D1" w:rsidP="003739D1">
            <w:pPr>
              <w:bidi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3261" w:type="dxa"/>
          </w:tcPr>
          <w:p w14:paraId="5257E4A3" w14:textId="1CC3A002" w:rsidR="005F2FAC" w:rsidRDefault="005F2FAC" w:rsidP="003739D1">
            <w:pPr>
              <w:pStyle w:val="msonormal2"/>
              <w:bidi/>
              <w:rPr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وزارة الفلاحة والتنمية القروية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والصيد البحري </w:t>
            </w:r>
          </w:p>
        </w:tc>
        <w:tc>
          <w:tcPr>
            <w:tcW w:w="3969" w:type="dxa"/>
          </w:tcPr>
          <w:p w14:paraId="10EB22A0" w14:textId="17DE1CD6" w:rsidR="005F2FAC" w:rsidRDefault="005F2FAC" w:rsidP="003739D1">
            <w:pPr>
              <w:pStyle w:val="msonormal2"/>
              <w:bidi/>
              <w:rPr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 xml:space="preserve">الغرف الفلاحية 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لكل من 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أزيلال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و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بني ملال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و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الجديدة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و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قلعة السراغنة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و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خنيفرة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و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 xml:space="preserve">خريبكة وآسفي. </w:t>
            </w:r>
          </w:p>
        </w:tc>
        <w:tc>
          <w:tcPr>
            <w:tcW w:w="1131" w:type="dxa"/>
          </w:tcPr>
          <w:p w14:paraId="279C0CB3" w14:textId="3F04F0C5" w:rsidR="005F2FAC" w:rsidRDefault="003739D1" w:rsidP="003739D1">
            <w:pPr>
              <w:bidi/>
              <w:jc w:val="center"/>
              <w:rPr>
                <w:rtl/>
              </w:rPr>
            </w:pPr>
            <w:r>
              <w:t>3</w:t>
            </w:r>
          </w:p>
        </w:tc>
      </w:tr>
      <w:tr w:rsidR="005F2FAC" w14:paraId="2CC1F0CA" w14:textId="77777777" w:rsidTr="003739D1">
        <w:tc>
          <w:tcPr>
            <w:tcW w:w="701" w:type="dxa"/>
          </w:tcPr>
          <w:p w14:paraId="198D575B" w14:textId="4001AEEB" w:rsidR="005F2FAC" w:rsidRDefault="003739D1" w:rsidP="003739D1">
            <w:pPr>
              <w:bidi/>
              <w:jc w:val="center"/>
              <w:rPr>
                <w:rtl/>
              </w:rPr>
            </w:pPr>
            <w:r>
              <w:t>2</w:t>
            </w:r>
          </w:p>
        </w:tc>
        <w:tc>
          <w:tcPr>
            <w:tcW w:w="3261" w:type="dxa"/>
          </w:tcPr>
          <w:p w14:paraId="5E5CFF65" w14:textId="7FC33F66" w:rsidR="005F2FAC" w:rsidRDefault="005F2FAC" w:rsidP="003739D1">
            <w:pPr>
              <w:pStyle w:val="msonormal2"/>
              <w:bidi/>
              <w:rPr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وزارة الصناعة والتجارة و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تأهيل الاقتصاد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30BEAE84" w14:textId="006423F2" w:rsidR="005F2FAC" w:rsidRDefault="005F2FAC" w:rsidP="003739D1">
            <w:pPr>
              <w:pStyle w:val="msonormal2"/>
              <w:bidi/>
              <w:rPr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غرف التجارة والصناعة والخدمات لبني ملال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و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الجديدة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و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قلعة السراغنة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و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خنيفرة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و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 xml:space="preserve">خريبكة وآسفي.  </w:t>
            </w:r>
          </w:p>
        </w:tc>
        <w:tc>
          <w:tcPr>
            <w:tcW w:w="1131" w:type="dxa"/>
          </w:tcPr>
          <w:p w14:paraId="1E39DC37" w14:textId="3B9583CB" w:rsidR="005F2FAC" w:rsidRDefault="003739D1" w:rsidP="003739D1">
            <w:pPr>
              <w:bidi/>
              <w:jc w:val="center"/>
              <w:rPr>
                <w:rtl/>
              </w:rPr>
            </w:pPr>
            <w:r>
              <w:t>3</w:t>
            </w:r>
          </w:p>
        </w:tc>
      </w:tr>
      <w:tr w:rsidR="003739D1" w14:paraId="5D0D542F" w14:textId="77777777" w:rsidTr="003739D1">
        <w:tc>
          <w:tcPr>
            <w:tcW w:w="701" w:type="dxa"/>
          </w:tcPr>
          <w:p w14:paraId="273F41D0" w14:textId="1BA04617" w:rsidR="003739D1" w:rsidRDefault="003739D1" w:rsidP="003739D1">
            <w:pPr>
              <w:bidi/>
              <w:jc w:val="center"/>
              <w:rPr>
                <w:rtl/>
              </w:rPr>
            </w:pPr>
            <w:r>
              <w:t>3</w:t>
            </w:r>
          </w:p>
        </w:tc>
        <w:tc>
          <w:tcPr>
            <w:tcW w:w="3261" w:type="dxa"/>
            <w:vMerge w:val="restart"/>
          </w:tcPr>
          <w:p w14:paraId="40CC8687" w14:textId="0578A0F3" w:rsidR="003739D1" w:rsidRDefault="003739D1" w:rsidP="003739D1">
            <w:pPr>
              <w:pStyle w:val="msonormal2"/>
              <w:bidi/>
              <w:rPr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وزارة الداخلية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0151CB34" w14:textId="5CC4404A" w:rsidR="003739D1" w:rsidRDefault="003739D1" w:rsidP="005F2FAC">
            <w:pPr>
              <w:bidi/>
              <w:rPr>
                <w:rtl/>
              </w:rPr>
            </w:pPr>
            <w:r w:rsidRPr="00A77389">
              <w:rPr>
                <w:rFonts w:ascii="Arabic Transparent" w:hAnsi="Arabic Transparent" w:cs="Arabic Transparent"/>
                <w:b/>
                <w:bCs/>
                <w:rtl/>
                <w:lang w:bidi="ar-MA"/>
              </w:rPr>
              <w:t>مجلس جهة تادلة أزيلال</w:t>
            </w:r>
            <w:r w:rsidRPr="00A77389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1131" w:type="dxa"/>
            <w:vMerge w:val="restart"/>
          </w:tcPr>
          <w:p w14:paraId="39ED3B6B" w14:textId="71EDCE7F" w:rsidR="003739D1" w:rsidRDefault="003739D1" w:rsidP="003739D1">
            <w:pPr>
              <w:bidi/>
              <w:jc w:val="center"/>
              <w:rPr>
                <w:rtl/>
              </w:rPr>
            </w:pPr>
            <w:r>
              <w:t>3</w:t>
            </w:r>
          </w:p>
        </w:tc>
      </w:tr>
      <w:tr w:rsidR="003739D1" w14:paraId="55BB599B" w14:textId="77777777" w:rsidTr="003739D1">
        <w:tc>
          <w:tcPr>
            <w:tcW w:w="701" w:type="dxa"/>
          </w:tcPr>
          <w:p w14:paraId="63636BFC" w14:textId="6EAD963A" w:rsidR="003739D1" w:rsidRDefault="003739D1" w:rsidP="003739D1">
            <w:pPr>
              <w:bidi/>
              <w:jc w:val="center"/>
              <w:rPr>
                <w:rtl/>
              </w:rPr>
            </w:pPr>
            <w:r>
              <w:t>4</w:t>
            </w:r>
          </w:p>
        </w:tc>
        <w:tc>
          <w:tcPr>
            <w:tcW w:w="3261" w:type="dxa"/>
            <w:vMerge/>
          </w:tcPr>
          <w:p w14:paraId="78328560" w14:textId="77777777" w:rsidR="003739D1" w:rsidRDefault="003739D1" w:rsidP="005F2FAC">
            <w:pPr>
              <w:bidi/>
              <w:rPr>
                <w:rtl/>
              </w:rPr>
            </w:pPr>
          </w:p>
        </w:tc>
        <w:tc>
          <w:tcPr>
            <w:tcW w:w="3969" w:type="dxa"/>
          </w:tcPr>
          <w:p w14:paraId="4533A41E" w14:textId="6FE344BA" w:rsidR="003739D1" w:rsidRDefault="003739D1" w:rsidP="005F2FAC">
            <w:pPr>
              <w:bidi/>
              <w:rPr>
                <w:rtl/>
              </w:rPr>
            </w:pPr>
            <w:r w:rsidRPr="00A77389">
              <w:rPr>
                <w:rFonts w:ascii="Arabic Transparent" w:hAnsi="Arabic Transparent" w:cs="Arabic Transparent"/>
                <w:b/>
                <w:bCs/>
                <w:rtl/>
                <w:lang w:bidi="ar-MA"/>
              </w:rPr>
              <w:t>مجلس جهة دكالة عبدة</w:t>
            </w:r>
            <w:r w:rsidRPr="00A77389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1131" w:type="dxa"/>
            <w:vMerge/>
          </w:tcPr>
          <w:p w14:paraId="692BF0A2" w14:textId="77777777" w:rsidR="003739D1" w:rsidRDefault="003739D1" w:rsidP="003739D1">
            <w:pPr>
              <w:bidi/>
              <w:jc w:val="center"/>
              <w:rPr>
                <w:rtl/>
              </w:rPr>
            </w:pPr>
          </w:p>
        </w:tc>
      </w:tr>
      <w:tr w:rsidR="003739D1" w14:paraId="3BDEBEBC" w14:textId="77777777" w:rsidTr="003739D1">
        <w:tc>
          <w:tcPr>
            <w:tcW w:w="701" w:type="dxa"/>
          </w:tcPr>
          <w:p w14:paraId="0F697896" w14:textId="14691FEA" w:rsidR="003739D1" w:rsidRDefault="003739D1" w:rsidP="003739D1">
            <w:pPr>
              <w:bidi/>
              <w:jc w:val="center"/>
              <w:rPr>
                <w:rtl/>
              </w:rPr>
            </w:pPr>
            <w:r>
              <w:t>5</w:t>
            </w:r>
          </w:p>
        </w:tc>
        <w:tc>
          <w:tcPr>
            <w:tcW w:w="3261" w:type="dxa"/>
            <w:vMerge/>
          </w:tcPr>
          <w:p w14:paraId="5C43CDD6" w14:textId="77777777" w:rsidR="003739D1" w:rsidRDefault="003739D1" w:rsidP="005F2FAC">
            <w:pPr>
              <w:bidi/>
              <w:rPr>
                <w:rtl/>
              </w:rPr>
            </w:pPr>
          </w:p>
        </w:tc>
        <w:tc>
          <w:tcPr>
            <w:tcW w:w="3969" w:type="dxa"/>
          </w:tcPr>
          <w:p w14:paraId="303C5F30" w14:textId="7CD07858" w:rsidR="003739D1" w:rsidRDefault="003739D1" w:rsidP="005F2FAC">
            <w:pPr>
              <w:bidi/>
              <w:rPr>
                <w:rtl/>
              </w:rPr>
            </w:pPr>
            <w:r w:rsidRPr="00A77389">
              <w:rPr>
                <w:rFonts w:ascii="Arabic Transparent" w:hAnsi="Arabic Transparent" w:cs="Arabic Transparent"/>
                <w:b/>
                <w:bCs/>
                <w:rtl/>
                <w:lang w:bidi="ar-MA"/>
              </w:rPr>
              <w:t>مجلس جهة مراكش تانسيفت الحوز</w:t>
            </w:r>
            <w:r w:rsidRPr="00A77389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1131" w:type="dxa"/>
            <w:vMerge/>
          </w:tcPr>
          <w:p w14:paraId="171C831D" w14:textId="77777777" w:rsidR="003739D1" w:rsidRDefault="003739D1" w:rsidP="003739D1">
            <w:pPr>
              <w:bidi/>
              <w:jc w:val="center"/>
              <w:rPr>
                <w:rtl/>
              </w:rPr>
            </w:pPr>
          </w:p>
        </w:tc>
      </w:tr>
      <w:tr w:rsidR="005F2FAC" w14:paraId="6B4C300E" w14:textId="77777777" w:rsidTr="003739D1">
        <w:tc>
          <w:tcPr>
            <w:tcW w:w="701" w:type="dxa"/>
          </w:tcPr>
          <w:p w14:paraId="6B480BE9" w14:textId="1FFA1CC4" w:rsidR="005F2FAC" w:rsidRDefault="003739D1" w:rsidP="003739D1">
            <w:pPr>
              <w:bidi/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3261" w:type="dxa"/>
          </w:tcPr>
          <w:p w14:paraId="45FDCCC6" w14:textId="7F0F3531" w:rsidR="005F2FAC" w:rsidRDefault="005F2FAC" w:rsidP="003739D1">
            <w:pPr>
              <w:pStyle w:val="msonormal2"/>
              <w:bidi/>
              <w:rPr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وزارة الداخلية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34A5ADC2" w14:textId="702964DC" w:rsidR="005F2FAC" w:rsidRDefault="005F2FAC" w:rsidP="003739D1">
            <w:pPr>
              <w:pStyle w:val="msonormal2"/>
              <w:bidi/>
              <w:rPr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مجالس العمالات والأقاليم لأزيلال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و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بني ملال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و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الجديدة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و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قلعة السراغنة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و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خنيفرة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و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خريبكة وآسفي.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1" w:type="dxa"/>
          </w:tcPr>
          <w:p w14:paraId="5307BF8C" w14:textId="6408919B" w:rsidR="005F2FAC" w:rsidRDefault="003739D1" w:rsidP="003739D1">
            <w:pPr>
              <w:bidi/>
              <w:jc w:val="center"/>
              <w:rPr>
                <w:rtl/>
              </w:rPr>
            </w:pPr>
            <w:r>
              <w:t>5</w:t>
            </w:r>
          </w:p>
        </w:tc>
      </w:tr>
      <w:tr w:rsidR="005F2FAC" w14:paraId="21C41115" w14:textId="77777777" w:rsidTr="003739D1">
        <w:tc>
          <w:tcPr>
            <w:tcW w:w="701" w:type="dxa"/>
          </w:tcPr>
          <w:p w14:paraId="64DC6CE3" w14:textId="592E4CFD" w:rsidR="005F2FAC" w:rsidRDefault="003739D1" w:rsidP="003739D1">
            <w:pPr>
              <w:bidi/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3261" w:type="dxa"/>
          </w:tcPr>
          <w:p w14:paraId="774A3E91" w14:textId="6130E1D7" w:rsidR="005F2FAC" w:rsidRDefault="005F2FAC" w:rsidP="003739D1">
            <w:pPr>
              <w:pStyle w:val="msonormal2"/>
              <w:bidi/>
              <w:rPr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وزارة الفلاحة والتنمية القروية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 xml:space="preserve"> والصيد البحري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764F3569" w14:textId="2B54D2D8" w:rsidR="005F2FAC" w:rsidRDefault="003739D1" w:rsidP="003739D1">
            <w:pPr>
              <w:pStyle w:val="msonormal2"/>
              <w:bidi/>
              <w:rPr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 xml:space="preserve">جمعيات مستعملي الماء لأغراض 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  <w:lang w:bidi="ar-MA"/>
              </w:rPr>
              <w:t>زراعية</w:t>
            </w: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 xml:space="preserve"> داخل منطقة نفوذ الوكالة.</w:t>
            </w:r>
            <w:r>
              <w:rPr>
                <w:rFonts w:ascii="Arabic Transparent" w:hAnsi="Arabic Transparent" w:cs="Arabic Transparent"/>
                <w:b/>
                <w:bCs/>
                <w:color w:val="FF0000"/>
                <w:sz w:val="22"/>
                <w:szCs w:val="22"/>
                <w:rtl/>
              </w:rPr>
              <w:t xml:space="preserve">  </w:t>
            </w:r>
          </w:p>
        </w:tc>
        <w:tc>
          <w:tcPr>
            <w:tcW w:w="1131" w:type="dxa"/>
          </w:tcPr>
          <w:p w14:paraId="57C0FD59" w14:textId="37C6D860" w:rsidR="005F2FAC" w:rsidRDefault="003739D1" w:rsidP="003739D1">
            <w:pPr>
              <w:bidi/>
              <w:jc w:val="center"/>
              <w:rPr>
                <w:rtl/>
              </w:rPr>
            </w:pPr>
            <w:r>
              <w:t>4</w:t>
            </w:r>
          </w:p>
        </w:tc>
      </w:tr>
      <w:tr w:rsidR="005F2FAC" w14:paraId="4D6DC2BC" w14:textId="77777777" w:rsidTr="003739D1">
        <w:tc>
          <w:tcPr>
            <w:tcW w:w="701" w:type="dxa"/>
          </w:tcPr>
          <w:p w14:paraId="79D00C9F" w14:textId="604C722E" w:rsidR="005F2FAC" w:rsidRDefault="003739D1" w:rsidP="003739D1">
            <w:pPr>
              <w:bidi/>
              <w:jc w:val="center"/>
              <w:rPr>
                <w:rtl/>
              </w:rPr>
            </w:pPr>
            <w:r>
              <w:t>8</w:t>
            </w:r>
          </w:p>
        </w:tc>
        <w:tc>
          <w:tcPr>
            <w:tcW w:w="3261" w:type="dxa"/>
          </w:tcPr>
          <w:p w14:paraId="3D81203B" w14:textId="60C42E4B" w:rsidR="005F2FAC" w:rsidRPr="003739D1" w:rsidRDefault="003739D1" w:rsidP="003739D1">
            <w:pPr>
              <w:pStyle w:val="msonormal2"/>
              <w:bidi/>
              <w:rPr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وزارة الداخلية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1DBE43A3" w14:textId="578D3F59" w:rsidR="005F2FAC" w:rsidRPr="003739D1" w:rsidRDefault="003739D1" w:rsidP="003739D1">
            <w:pPr>
              <w:pStyle w:val="msonormal2"/>
              <w:bidi/>
              <w:rPr>
                <w:rtl/>
              </w:rPr>
            </w:pPr>
            <w:r>
              <w:rPr>
                <w:rFonts w:ascii="Arabic Transparent" w:hAnsi="Arabic Transparent" w:cs="Arabic Transparent"/>
                <w:b/>
                <w:bCs/>
                <w:sz w:val="22"/>
                <w:szCs w:val="22"/>
                <w:rtl/>
              </w:rPr>
              <w:t>الجماعات السلالية داخل منطقة نفوذ الوكالة.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31" w:type="dxa"/>
          </w:tcPr>
          <w:p w14:paraId="273593A4" w14:textId="6267B862" w:rsidR="005F2FAC" w:rsidRDefault="003739D1" w:rsidP="003739D1">
            <w:pPr>
              <w:bidi/>
              <w:jc w:val="center"/>
              <w:rPr>
                <w:rtl/>
              </w:rPr>
            </w:pPr>
            <w:r>
              <w:t>2</w:t>
            </w:r>
          </w:p>
        </w:tc>
      </w:tr>
    </w:tbl>
    <w:p w14:paraId="7DA6683F" w14:textId="77777777" w:rsidR="005F2FAC" w:rsidRPr="005F2FAC" w:rsidRDefault="005F2FAC" w:rsidP="005F2FAC">
      <w:pPr>
        <w:bidi/>
      </w:pPr>
    </w:p>
    <w:p w14:paraId="1BD0CD05" w14:textId="6EEDCC7B" w:rsidR="005F2FAC" w:rsidRDefault="005F2FAC" w:rsidP="003739D1">
      <w:pPr>
        <w:pStyle w:val="msonormal2"/>
        <w:bidi/>
      </w:pPr>
      <w:r>
        <w:rPr>
          <w:rFonts w:ascii="Arabic Transparent" w:hAnsi="Arabic Transparent" w:cs="Arabic Transparent"/>
          <w:b/>
          <w:bCs/>
          <w:sz w:val="22"/>
          <w:szCs w:val="22"/>
          <w:rtl/>
        </w:rPr>
        <w:t> </w:t>
      </w:r>
      <w:r>
        <w:rPr>
          <w:rFonts w:ascii="Verdana" w:hAnsi="Verdana"/>
          <w:b/>
          <w:bCs/>
          <w:color w:val="FF0000"/>
          <w:sz w:val="22"/>
          <w:szCs w:val="22"/>
        </w:rPr>
        <w:t xml:space="preserve"> </w:t>
      </w:r>
    </w:p>
    <w:sectPr w:rsidR="005F2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BC"/>
    <w:rsid w:val="003739D1"/>
    <w:rsid w:val="004167BC"/>
    <w:rsid w:val="004B7BD8"/>
    <w:rsid w:val="005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41EF"/>
  <w15:chartTrackingRefBased/>
  <w15:docId w15:val="{BE846ED6-18FC-4094-B395-54619D29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F2F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8">
    <w:name w:val="heading 8"/>
    <w:basedOn w:val="Normal"/>
    <w:link w:val="Titre8Car"/>
    <w:uiPriority w:val="9"/>
    <w:qFormat/>
    <w:rsid w:val="004167BC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3">
    <w:name w:val="msonormal3"/>
    <w:basedOn w:val="Normal"/>
    <w:rsid w:val="0041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16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8Car">
    <w:name w:val="Titre 8 Car"/>
    <w:basedOn w:val="Policepardfaut"/>
    <w:link w:val="Titre8"/>
    <w:uiPriority w:val="9"/>
    <w:rsid w:val="004167BC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msonormal1">
    <w:name w:val="msonormal1"/>
    <w:basedOn w:val="Normal"/>
    <w:rsid w:val="004B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msoheading81">
    <w:name w:val="msoheading81"/>
    <w:basedOn w:val="Normal"/>
    <w:rsid w:val="004B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5F2F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2">
    <w:name w:val="msonormal2"/>
    <w:basedOn w:val="Normal"/>
    <w:rsid w:val="005F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marzouq</dc:creator>
  <cp:keywords/>
  <dc:description/>
  <cp:lastModifiedBy>hamza marzouq</cp:lastModifiedBy>
  <cp:revision>1</cp:revision>
  <dcterms:created xsi:type="dcterms:W3CDTF">2023-08-07T10:20:00Z</dcterms:created>
  <dcterms:modified xsi:type="dcterms:W3CDTF">2023-08-07T10:57:00Z</dcterms:modified>
</cp:coreProperties>
</file>